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81473" w14:textId="77777777" w:rsidR="00FA4FF0" w:rsidRPr="00B617DE" w:rsidRDefault="00FA4FF0" w:rsidP="00FA4FF0">
      <w:pPr>
        <w:jc w:val="center"/>
        <w:rPr>
          <w:rFonts w:ascii="Times New Roman" w:hAnsi="Times New Roman"/>
          <w:sz w:val="28"/>
          <w:szCs w:val="28"/>
        </w:rPr>
      </w:pPr>
      <w:bookmarkStart w:id="0" w:name="_GoBack"/>
      <w:r w:rsidRPr="00B617DE">
        <w:rPr>
          <w:rFonts w:ascii="Times New Roman" w:hAnsi="Times New Roman"/>
          <w:sz w:val="28"/>
          <w:szCs w:val="28"/>
        </w:rPr>
        <w:t>Федеральное государственное образовательное бюджетное учреждение</w:t>
      </w:r>
    </w:p>
    <w:p w14:paraId="7B854EE6" w14:textId="77777777" w:rsidR="00FA4FF0" w:rsidRPr="00B617DE" w:rsidRDefault="00FA4FF0" w:rsidP="00FA4FF0">
      <w:pPr>
        <w:jc w:val="center"/>
        <w:rPr>
          <w:rFonts w:ascii="Times New Roman" w:hAnsi="Times New Roman"/>
          <w:sz w:val="28"/>
          <w:szCs w:val="28"/>
        </w:rPr>
      </w:pPr>
      <w:r w:rsidRPr="00B617DE">
        <w:rPr>
          <w:rFonts w:ascii="Times New Roman" w:hAnsi="Times New Roman"/>
          <w:sz w:val="28"/>
          <w:szCs w:val="28"/>
        </w:rPr>
        <w:t>высшего образования</w:t>
      </w:r>
    </w:p>
    <w:p w14:paraId="4430C690" w14:textId="77777777" w:rsidR="00FA4FF0" w:rsidRPr="00B617DE" w:rsidRDefault="00FA4FF0" w:rsidP="00FA4FF0">
      <w:pPr>
        <w:jc w:val="center"/>
        <w:rPr>
          <w:rFonts w:ascii="Times New Roman" w:hAnsi="Times New Roman"/>
          <w:sz w:val="28"/>
          <w:szCs w:val="28"/>
        </w:rPr>
      </w:pPr>
    </w:p>
    <w:p w14:paraId="1E3E69A4" w14:textId="77777777" w:rsidR="00FA4FF0" w:rsidRPr="00B617DE" w:rsidRDefault="00FA4FF0" w:rsidP="00FA4FF0">
      <w:pPr>
        <w:jc w:val="center"/>
        <w:rPr>
          <w:rFonts w:ascii="Times New Roman" w:hAnsi="Times New Roman"/>
          <w:b/>
          <w:caps/>
          <w:sz w:val="28"/>
          <w:szCs w:val="28"/>
        </w:rPr>
      </w:pPr>
      <w:r w:rsidRPr="00B617DE">
        <w:rPr>
          <w:rFonts w:ascii="Times New Roman" w:hAnsi="Times New Roman"/>
          <w:b/>
          <w:caps/>
          <w:sz w:val="28"/>
          <w:szCs w:val="28"/>
        </w:rPr>
        <w:t>«ФинансовЫЙ УНИВЕРСИТЕТ при Правительстве</w:t>
      </w:r>
    </w:p>
    <w:p w14:paraId="5B677E8F" w14:textId="77777777" w:rsidR="00FA4FF0" w:rsidRPr="00B617DE" w:rsidRDefault="00FA4FF0" w:rsidP="00FA4FF0">
      <w:pPr>
        <w:jc w:val="center"/>
        <w:rPr>
          <w:rFonts w:ascii="Times New Roman" w:hAnsi="Times New Roman"/>
          <w:b/>
          <w:caps/>
          <w:sz w:val="28"/>
          <w:szCs w:val="28"/>
        </w:rPr>
      </w:pPr>
      <w:r w:rsidRPr="00B617DE">
        <w:rPr>
          <w:rFonts w:ascii="Times New Roman" w:hAnsi="Times New Roman"/>
          <w:b/>
          <w:caps/>
          <w:sz w:val="28"/>
          <w:szCs w:val="28"/>
        </w:rPr>
        <w:t>Российской Федерации»</w:t>
      </w:r>
    </w:p>
    <w:p w14:paraId="2C6F26D1" w14:textId="77777777" w:rsidR="00FA4FF0" w:rsidRPr="00B617DE" w:rsidRDefault="00FA4FF0" w:rsidP="00FA4FF0">
      <w:pPr>
        <w:jc w:val="center"/>
        <w:rPr>
          <w:rFonts w:ascii="Times New Roman" w:hAnsi="Times New Roman"/>
          <w:b/>
          <w:sz w:val="28"/>
          <w:szCs w:val="28"/>
        </w:rPr>
      </w:pPr>
    </w:p>
    <w:p w14:paraId="3F30E4DC" w14:textId="77777777" w:rsidR="00FA4FF0" w:rsidRPr="00B617DE" w:rsidRDefault="00FA4FF0" w:rsidP="00FA4FF0">
      <w:pPr>
        <w:jc w:val="center"/>
        <w:rPr>
          <w:rFonts w:ascii="Times New Roman" w:hAnsi="Times New Roman"/>
          <w:b/>
          <w:sz w:val="28"/>
          <w:szCs w:val="28"/>
        </w:rPr>
      </w:pPr>
      <w:r w:rsidRPr="00B617DE">
        <w:rPr>
          <w:rFonts w:ascii="Times New Roman" w:hAnsi="Times New Roman"/>
          <w:b/>
          <w:sz w:val="28"/>
          <w:szCs w:val="28"/>
        </w:rPr>
        <w:t>(Финансовый университет)</w:t>
      </w:r>
    </w:p>
    <w:p w14:paraId="51C8A9F5" w14:textId="77777777" w:rsidR="00FA4FF0" w:rsidRPr="00B617DE" w:rsidRDefault="00FA4FF0" w:rsidP="00FA4FF0">
      <w:pPr>
        <w:tabs>
          <w:tab w:val="left" w:pos="709"/>
          <w:tab w:val="left" w:pos="993"/>
        </w:tabs>
        <w:spacing w:line="360" w:lineRule="auto"/>
        <w:ind w:firstLine="567"/>
        <w:jc w:val="center"/>
        <w:rPr>
          <w:rFonts w:ascii="Times New Roman" w:hAnsi="Times New Roman"/>
          <w:sz w:val="28"/>
          <w:szCs w:val="28"/>
        </w:rPr>
      </w:pPr>
    </w:p>
    <w:p w14:paraId="1A2CF446"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Департамент политологии</w:t>
      </w:r>
    </w:p>
    <w:p w14:paraId="49A3D3DB"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 xml:space="preserve">Факультета социальных наук и массовых коммуникаций </w:t>
      </w:r>
    </w:p>
    <w:p w14:paraId="2D035BC4"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p>
    <w:p w14:paraId="74E4348F" w14:textId="77777777" w:rsidR="00FA4FF0" w:rsidRPr="00B617DE" w:rsidRDefault="00FA4FF0" w:rsidP="00FA4FF0">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sz w:val="28"/>
          <w:szCs w:val="28"/>
        </w:rPr>
        <w:t xml:space="preserve">                                            </w:t>
      </w:r>
      <w:r w:rsidRPr="00B617DE">
        <w:rPr>
          <w:rFonts w:ascii="Times New Roman" w:hAnsi="Times New Roman"/>
          <w:b/>
          <w:caps/>
          <w:sz w:val="28"/>
          <w:szCs w:val="28"/>
        </w:rPr>
        <w:t>утверждаю</w:t>
      </w:r>
    </w:p>
    <w:p w14:paraId="71C1414A" w14:textId="77777777" w:rsidR="00FA4FF0" w:rsidRPr="00B617DE" w:rsidRDefault="00FA4FF0" w:rsidP="00FA4FF0">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caps/>
          <w:sz w:val="28"/>
          <w:szCs w:val="28"/>
        </w:rPr>
        <w:t xml:space="preserve">                                                       </w:t>
      </w:r>
      <w:r w:rsidRPr="00B617DE">
        <w:rPr>
          <w:rFonts w:ascii="Times New Roman" w:hAnsi="Times New Roman"/>
          <w:sz w:val="28"/>
          <w:szCs w:val="28"/>
        </w:rPr>
        <w:t xml:space="preserve">Проректор по учебной                  </w:t>
      </w:r>
    </w:p>
    <w:p w14:paraId="1DF2B117" w14:textId="77777777" w:rsidR="00FA4FF0" w:rsidRPr="00B617DE" w:rsidRDefault="00FA4FF0" w:rsidP="00FA4FF0">
      <w:pPr>
        <w:jc w:val="center"/>
        <w:rPr>
          <w:rFonts w:ascii="Times New Roman" w:hAnsi="Times New Roman"/>
          <w:sz w:val="28"/>
          <w:szCs w:val="28"/>
        </w:rPr>
      </w:pPr>
      <w:r w:rsidRPr="00B617DE">
        <w:rPr>
          <w:rFonts w:ascii="Times New Roman" w:hAnsi="Times New Roman"/>
          <w:sz w:val="28"/>
          <w:szCs w:val="28"/>
        </w:rPr>
        <w:t xml:space="preserve">                                                            и методической работе</w:t>
      </w:r>
    </w:p>
    <w:p w14:paraId="028086EB" w14:textId="3E553229" w:rsidR="00FA4FF0" w:rsidRPr="00B617DE" w:rsidRDefault="00FA4FF0" w:rsidP="00FA4FF0">
      <w:pPr>
        <w:tabs>
          <w:tab w:val="left" w:pos="709"/>
          <w:tab w:val="left" w:pos="993"/>
        </w:tabs>
        <w:spacing w:line="360" w:lineRule="auto"/>
        <w:ind w:firstLine="567"/>
        <w:rPr>
          <w:rFonts w:ascii="Times New Roman" w:hAnsi="Times New Roman"/>
          <w:sz w:val="28"/>
          <w:szCs w:val="28"/>
        </w:rPr>
      </w:pPr>
      <w:r w:rsidRPr="00B617DE">
        <w:rPr>
          <w:rFonts w:ascii="Times New Roman" w:hAnsi="Times New Roman"/>
          <w:sz w:val="28"/>
          <w:szCs w:val="28"/>
        </w:rPr>
        <w:t xml:space="preserve">                                                                            __________ </w:t>
      </w:r>
      <w:r w:rsidR="00D955EB" w:rsidRPr="00B617DE">
        <w:rPr>
          <w:rFonts w:ascii="Times New Roman" w:hAnsi="Times New Roman"/>
          <w:sz w:val="28"/>
          <w:szCs w:val="28"/>
        </w:rPr>
        <w:t>Е. А.</w:t>
      </w:r>
      <w:r w:rsidRPr="00B617DE">
        <w:rPr>
          <w:rFonts w:ascii="Times New Roman" w:hAnsi="Times New Roman"/>
          <w:sz w:val="28"/>
          <w:szCs w:val="28"/>
        </w:rPr>
        <w:t xml:space="preserve"> Каменева</w:t>
      </w:r>
    </w:p>
    <w:p w14:paraId="17C48465" w14:textId="0CAD85D8" w:rsidR="00FA4FF0" w:rsidRPr="00B617DE" w:rsidRDefault="00FA4FF0" w:rsidP="00FA4FF0">
      <w:pPr>
        <w:tabs>
          <w:tab w:val="left" w:pos="709"/>
          <w:tab w:val="left" w:pos="993"/>
        </w:tabs>
        <w:spacing w:line="360" w:lineRule="auto"/>
        <w:ind w:firstLine="567"/>
        <w:jc w:val="right"/>
        <w:rPr>
          <w:rFonts w:ascii="Times New Roman" w:hAnsi="Times New Roman"/>
          <w:b/>
          <w:caps/>
          <w:sz w:val="28"/>
          <w:szCs w:val="28"/>
        </w:rPr>
      </w:pPr>
      <w:r w:rsidRPr="00B617DE">
        <w:rPr>
          <w:rFonts w:ascii="Times New Roman" w:hAnsi="Times New Roman"/>
          <w:sz w:val="28"/>
          <w:szCs w:val="28"/>
        </w:rPr>
        <w:t>«_</w:t>
      </w:r>
      <w:r w:rsidR="001627FC" w:rsidRPr="00B617DE">
        <w:rPr>
          <w:rFonts w:ascii="Times New Roman" w:hAnsi="Times New Roman"/>
          <w:sz w:val="28"/>
          <w:szCs w:val="28"/>
        </w:rPr>
        <w:t>13</w:t>
      </w:r>
      <w:r w:rsidRPr="00B617DE">
        <w:rPr>
          <w:rFonts w:ascii="Times New Roman" w:hAnsi="Times New Roman"/>
          <w:sz w:val="28"/>
          <w:szCs w:val="28"/>
        </w:rPr>
        <w:t>___» ___</w:t>
      </w:r>
      <w:r w:rsidR="001627FC" w:rsidRPr="00B617DE">
        <w:rPr>
          <w:rFonts w:ascii="Times New Roman" w:hAnsi="Times New Roman"/>
          <w:sz w:val="28"/>
          <w:szCs w:val="28"/>
        </w:rPr>
        <w:t>марта_____</w:t>
      </w:r>
      <w:r w:rsidRPr="00B617DE">
        <w:rPr>
          <w:rFonts w:ascii="Times New Roman" w:hAnsi="Times New Roman"/>
          <w:sz w:val="28"/>
          <w:szCs w:val="28"/>
        </w:rPr>
        <w:t>202</w:t>
      </w:r>
      <w:r w:rsidR="00212AAB" w:rsidRPr="00B617DE">
        <w:rPr>
          <w:rFonts w:ascii="Times New Roman" w:hAnsi="Times New Roman"/>
          <w:sz w:val="28"/>
          <w:szCs w:val="28"/>
        </w:rPr>
        <w:t>3</w:t>
      </w:r>
      <w:r w:rsidRPr="00B617DE">
        <w:rPr>
          <w:rFonts w:ascii="Times New Roman" w:hAnsi="Times New Roman"/>
          <w:sz w:val="28"/>
          <w:szCs w:val="28"/>
        </w:rPr>
        <w:t>г.</w:t>
      </w:r>
    </w:p>
    <w:p w14:paraId="6917D1CF"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Е. С. Карсанова</w:t>
      </w:r>
    </w:p>
    <w:p w14:paraId="51D8EF1B" w14:textId="4DC3155B" w:rsidR="00FA4FF0" w:rsidRPr="00B617DE" w:rsidRDefault="00FA4FF0" w:rsidP="00FA4FF0">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Политическ</w:t>
      </w:r>
      <w:r w:rsidR="007D0083" w:rsidRPr="00B617DE">
        <w:rPr>
          <w:rFonts w:ascii="Times New Roman" w:hAnsi="Times New Roman"/>
          <w:b/>
          <w:sz w:val="32"/>
          <w:szCs w:val="32"/>
        </w:rPr>
        <w:t>ие системы развитых стран Запада</w:t>
      </w:r>
    </w:p>
    <w:p w14:paraId="0A59B0C9"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Рабочая программа дисциплины</w:t>
      </w:r>
    </w:p>
    <w:p w14:paraId="1215853F" w14:textId="77777777" w:rsidR="0036092A" w:rsidRPr="00B617DE" w:rsidRDefault="0036092A" w:rsidP="00AF6900">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 xml:space="preserve">для студентов, обучающихся по направлению подготовки </w:t>
      </w:r>
    </w:p>
    <w:p w14:paraId="5EA572BD" w14:textId="6F4D48CE" w:rsidR="0036092A" w:rsidRPr="00B617DE" w:rsidRDefault="0036092A" w:rsidP="00AF6900">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41.03.04. Политология, ОП «Политология»</w:t>
      </w:r>
      <w:r w:rsidR="00E703AF" w:rsidRPr="00B617DE">
        <w:rPr>
          <w:rFonts w:ascii="Times New Roman" w:hAnsi="Times New Roman"/>
          <w:sz w:val="28"/>
          <w:szCs w:val="28"/>
        </w:rPr>
        <w:t>, профили: «</w:t>
      </w:r>
      <w:r w:rsidRPr="00B617DE">
        <w:rPr>
          <w:rFonts w:ascii="Times New Roman" w:hAnsi="Times New Roman"/>
          <w:sz w:val="28"/>
          <w:szCs w:val="28"/>
        </w:rPr>
        <w:t>Политология экономических процессов</w:t>
      </w:r>
      <w:r w:rsidR="00E703AF" w:rsidRPr="00B617DE">
        <w:rPr>
          <w:rFonts w:ascii="Times New Roman" w:hAnsi="Times New Roman"/>
          <w:sz w:val="28"/>
          <w:szCs w:val="28"/>
        </w:rPr>
        <w:t>»</w:t>
      </w:r>
      <w:r w:rsidRPr="00B617DE">
        <w:rPr>
          <w:rFonts w:ascii="Times New Roman" w:hAnsi="Times New Roman"/>
          <w:sz w:val="28"/>
          <w:szCs w:val="28"/>
        </w:rPr>
        <w:t>, «Политология»</w:t>
      </w:r>
    </w:p>
    <w:p w14:paraId="40B4A18D" w14:textId="77777777"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r w:rsidRPr="00B617DE">
        <w:rPr>
          <w:i/>
          <w:iCs/>
        </w:rPr>
        <w:t>Рекомендовано Ученым советом Факультета социальных наук и массовых коммуникаций</w:t>
      </w:r>
    </w:p>
    <w:p w14:paraId="6CA6828D" w14:textId="13690B49" w:rsidR="00FA4FF0" w:rsidRPr="00B617DE" w:rsidRDefault="00FA4FF0" w:rsidP="00FA4FF0">
      <w:pPr>
        <w:pStyle w:val="a3"/>
        <w:shd w:val="clear" w:color="auto" w:fill="FFFFFF"/>
        <w:spacing w:before="0" w:beforeAutospacing="0" w:after="0" w:afterAutospacing="0"/>
        <w:ind w:firstLine="567"/>
        <w:jc w:val="center"/>
        <w:rPr>
          <w:i/>
          <w:iCs/>
        </w:rPr>
      </w:pPr>
      <w:r w:rsidRPr="00B617DE">
        <w:rPr>
          <w:i/>
          <w:iCs/>
        </w:rPr>
        <w:t>протокол № 2</w:t>
      </w:r>
      <w:r w:rsidR="007D0083" w:rsidRPr="00B617DE">
        <w:rPr>
          <w:i/>
          <w:iCs/>
        </w:rPr>
        <w:t>9</w:t>
      </w:r>
      <w:r w:rsidRPr="00B617DE">
        <w:rPr>
          <w:i/>
          <w:iCs/>
        </w:rPr>
        <w:t xml:space="preserve"> от «</w:t>
      </w:r>
      <w:r w:rsidR="007D0083" w:rsidRPr="00B617DE">
        <w:rPr>
          <w:i/>
          <w:iCs/>
        </w:rPr>
        <w:t>28</w:t>
      </w:r>
      <w:r w:rsidRPr="00B617DE">
        <w:rPr>
          <w:i/>
          <w:iCs/>
        </w:rPr>
        <w:t xml:space="preserve">» </w:t>
      </w:r>
      <w:r w:rsidR="007D0083" w:rsidRPr="00B617DE">
        <w:rPr>
          <w:i/>
          <w:iCs/>
        </w:rPr>
        <w:t>февраля</w:t>
      </w:r>
      <w:r w:rsidRPr="00B617DE">
        <w:rPr>
          <w:i/>
          <w:iCs/>
        </w:rPr>
        <w:t xml:space="preserve"> 202</w:t>
      </w:r>
      <w:r w:rsidR="007D0083" w:rsidRPr="00B617DE">
        <w:rPr>
          <w:i/>
          <w:iCs/>
        </w:rPr>
        <w:t>3</w:t>
      </w:r>
      <w:r w:rsidRPr="00B617DE">
        <w:rPr>
          <w:i/>
          <w:iCs/>
        </w:rPr>
        <w:t>г.</w:t>
      </w:r>
    </w:p>
    <w:p w14:paraId="4AEB3D61" w14:textId="77777777"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p>
    <w:p w14:paraId="3D9E8A48" w14:textId="77777777"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r w:rsidRPr="00B617DE">
        <w:rPr>
          <w:i/>
          <w:iCs/>
        </w:rPr>
        <w:t>Одобрено Советом учебно-научного Департамента политологии Факультета социальных наук и массовых коммуникаций</w:t>
      </w:r>
    </w:p>
    <w:p w14:paraId="062BB00C" w14:textId="690F9794"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r w:rsidRPr="00B617DE">
        <w:rPr>
          <w:i/>
          <w:iCs/>
        </w:rPr>
        <w:t xml:space="preserve">протокол № </w:t>
      </w:r>
      <w:r w:rsidR="00E77BCF" w:rsidRPr="00B617DE">
        <w:rPr>
          <w:i/>
          <w:iCs/>
        </w:rPr>
        <w:t>0</w:t>
      </w:r>
      <w:r w:rsidR="007D0083" w:rsidRPr="00B617DE">
        <w:rPr>
          <w:i/>
          <w:iCs/>
        </w:rPr>
        <w:t>8</w:t>
      </w:r>
      <w:r w:rsidRPr="00B617DE">
        <w:rPr>
          <w:i/>
          <w:iCs/>
        </w:rPr>
        <w:t xml:space="preserve"> от «1</w:t>
      </w:r>
      <w:r w:rsidR="007D0083" w:rsidRPr="00B617DE">
        <w:rPr>
          <w:i/>
          <w:iCs/>
        </w:rPr>
        <w:t>3</w:t>
      </w:r>
      <w:r w:rsidRPr="00B617DE">
        <w:rPr>
          <w:i/>
          <w:iCs/>
        </w:rPr>
        <w:t xml:space="preserve">» </w:t>
      </w:r>
      <w:r w:rsidR="007D0083" w:rsidRPr="00B617DE">
        <w:rPr>
          <w:i/>
          <w:iCs/>
        </w:rPr>
        <w:t>февраля</w:t>
      </w:r>
      <w:r w:rsidRPr="00B617DE">
        <w:rPr>
          <w:i/>
          <w:iCs/>
        </w:rPr>
        <w:t xml:space="preserve"> 202</w:t>
      </w:r>
      <w:r w:rsidR="007D0083" w:rsidRPr="00B617DE">
        <w:rPr>
          <w:i/>
          <w:iCs/>
        </w:rPr>
        <w:t>3</w:t>
      </w:r>
      <w:r w:rsidRPr="00B617DE">
        <w:rPr>
          <w:i/>
          <w:iCs/>
        </w:rPr>
        <w:t xml:space="preserve"> г.</w:t>
      </w:r>
    </w:p>
    <w:p w14:paraId="550D5F33" w14:textId="77777777" w:rsidR="00FA4FF0" w:rsidRPr="00B617DE" w:rsidRDefault="00FA4FF0" w:rsidP="00FA4FF0">
      <w:pPr>
        <w:tabs>
          <w:tab w:val="left" w:pos="709"/>
          <w:tab w:val="left" w:pos="993"/>
        </w:tabs>
        <w:ind w:firstLine="567"/>
        <w:jc w:val="center"/>
        <w:rPr>
          <w:rFonts w:ascii="Times New Roman" w:hAnsi="Times New Roman"/>
          <w:sz w:val="28"/>
          <w:szCs w:val="28"/>
        </w:rPr>
      </w:pPr>
    </w:p>
    <w:p w14:paraId="00043684"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3349AC43"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53B7A5E7"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7161742A"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0D9D9E4D" w14:textId="72CEA9D1"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7D0A131F" w14:textId="5DC29A12" w:rsidR="00FA4FF0" w:rsidRPr="00B617DE" w:rsidRDefault="00FA4FF0" w:rsidP="00FA4FF0">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sz w:val="28"/>
          <w:szCs w:val="28"/>
        </w:rPr>
        <w:t>Москва</w:t>
      </w:r>
      <w:r w:rsidRPr="00B617DE">
        <w:rPr>
          <w:rFonts w:ascii="Times New Roman" w:hAnsi="Times New Roman"/>
          <w:b/>
          <w:caps/>
          <w:sz w:val="28"/>
          <w:szCs w:val="28"/>
        </w:rPr>
        <w:t xml:space="preserve"> 202</w:t>
      </w:r>
      <w:r w:rsidR="007D0083" w:rsidRPr="00B617DE">
        <w:rPr>
          <w:rFonts w:ascii="Times New Roman" w:hAnsi="Times New Roman"/>
          <w:b/>
          <w:caps/>
          <w:sz w:val="28"/>
          <w:szCs w:val="28"/>
        </w:rPr>
        <w:t>3</w:t>
      </w:r>
    </w:p>
    <w:p w14:paraId="193635B2" w14:textId="3D5E632D" w:rsidR="00485AAD" w:rsidRPr="00B617DE" w:rsidRDefault="00485AAD"/>
    <w:p w14:paraId="2BB57ABC" w14:textId="77777777" w:rsidR="00485AAD" w:rsidRPr="00B617DE" w:rsidRDefault="00485AAD"/>
    <w:p w14:paraId="6135965A" w14:textId="77777777" w:rsidR="00485AAD" w:rsidRPr="00B617DE" w:rsidRDefault="00485AAD"/>
    <w:p w14:paraId="53137054" w14:textId="77777777" w:rsidR="00E703AF" w:rsidRPr="00B617DE" w:rsidRDefault="00E703AF" w:rsidP="00E703AF">
      <w:pPr>
        <w:jc w:val="center"/>
        <w:rPr>
          <w:rFonts w:ascii="Times New Roman" w:hAnsi="Times New Roman"/>
          <w:sz w:val="28"/>
          <w:szCs w:val="28"/>
        </w:rPr>
      </w:pPr>
      <w:r w:rsidRPr="00B617DE">
        <w:rPr>
          <w:rFonts w:ascii="Times New Roman" w:hAnsi="Times New Roman"/>
          <w:sz w:val="28"/>
          <w:szCs w:val="28"/>
        </w:rPr>
        <w:t>Федеральное государственное образовательное бюджетное учреждение</w:t>
      </w:r>
    </w:p>
    <w:p w14:paraId="2BC93689" w14:textId="77777777" w:rsidR="00E703AF" w:rsidRPr="00B617DE" w:rsidRDefault="00E703AF" w:rsidP="00E703AF">
      <w:pPr>
        <w:jc w:val="center"/>
        <w:rPr>
          <w:rFonts w:ascii="Times New Roman" w:hAnsi="Times New Roman"/>
          <w:sz w:val="28"/>
          <w:szCs w:val="28"/>
        </w:rPr>
      </w:pPr>
      <w:r w:rsidRPr="00B617DE">
        <w:rPr>
          <w:rFonts w:ascii="Times New Roman" w:hAnsi="Times New Roman"/>
          <w:sz w:val="28"/>
          <w:szCs w:val="28"/>
        </w:rPr>
        <w:t>высшего образования</w:t>
      </w:r>
    </w:p>
    <w:p w14:paraId="613DEE73" w14:textId="77777777" w:rsidR="00E703AF" w:rsidRPr="00B617DE" w:rsidRDefault="00E703AF" w:rsidP="00E703AF">
      <w:pPr>
        <w:jc w:val="center"/>
        <w:rPr>
          <w:rFonts w:ascii="Times New Roman" w:hAnsi="Times New Roman"/>
          <w:sz w:val="28"/>
          <w:szCs w:val="28"/>
        </w:rPr>
      </w:pPr>
    </w:p>
    <w:p w14:paraId="1FF192F6" w14:textId="77777777" w:rsidR="00E703AF" w:rsidRPr="00B617DE" w:rsidRDefault="00E703AF" w:rsidP="00E703AF">
      <w:pPr>
        <w:jc w:val="center"/>
        <w:rPr>
          <w:rFonts w:ascii="Times New Roman" w:hAnsi="Times New Roman"/>
          <w:b/>
          <w:caps/>
          <w:sz w:val="28"/>
          <w:szCs w:val="28"/>
        </w:rPr>
      </w:pPr>
      <w:r w:rsidRPr="00B617DE">
        <w:rPr>
          <w:rFonts w:ascii="Times New Roman" w:hAnsi="Times New Roman"/>
          <w:b/>
          <w:caps/>
          <w:sz w:val="28"/>
          <w:szCs w:val="28"/>
        </w:rPr>
        <w:t>«ФинансовЫЙ УНИВЕРСИТЕТ при Правительстве</w:t>
      </w:r>
    </w:p>
    <w:p w14:paraId="119FB166" w14:textId="77777777" w:rsidR="00E703AF" w:rsidRPr="00B617DE" w:rsidRDefault="00E703AF" w:rsidP="00E703AF">
      <w:pPr>
        <w:jc w:val="center"/>
        <w:rPr>
          <w:rFonts w:ascii="Times New Roman" w:hAnsi="Times New Roman"/>
          <w:b/>
          <w:caps/>
          <w:sz w:val="28"/>
          <w:szCs w:val="28"/>
        </w:rPr>
      </w:pPr>
      <w:r w:rsidRPr="00B617DE">
        <w:rPr>
          <w:rFonts w:ascii="Times New Roman" w:hAnsi="Times New Roman"/>
          <w:b/>
          <w:caps/>
          <w:sz w:val="28"/>
          <w:szCs w:val="28"/>
        </w:rPr>
        <w:t>Российской Федерации»</w:t>
      </w:r>
    </w:p>
    <w:p w14:paraId="36655B37" w14:textId="77777777" w:rsidR="00E703AF" w:rsidRPr="00B617DE" w:rsidRDefault="00E703AF" w:rsidP="00E703AF">
      <w:pPr>
        <w:jc w:val="center"/>
        <w:rPr>
          <w:rFonts w:ascii="Times New Roman" w:hAnsi="Times New Roman"/>
          <w:b/>
          <w:sz w:val="28"/>
          <w:szCs w:val="28"/>
        </w:rPr>
      </w:pPr>
    </w:p>
    <w:p w14:paraId="6969198E" w14:textId="77777777" w:rsidR="00E703AF" w:rsidRPr="00B617DE" w:rsidRDefault="00E703AF" w:rsidP="00E703AF">
      <w:pPr>
        <w:jc w:val="center"/>
        <w:rPr>
          <w:rFonts w:ascii="Times New Roman" w:hAnsi="Times New Roman"/>
          <w:b/>
          <w:sz w:val="28"/>
          <w:szCs w:val="28"/>
        </w:rPr>
      </w:pPr>
      <w:r w:rsidRPr="00B617DE">
        <w:rPr>
          <w:rFonts w:ascii="Times New Roman" w:hAnsi="Times New Roman"/>
          <w:b/>
          <w:sz w:val="28"/>
          <w:szCs w:val="28"/>
        </w:rPr>
        <w:t>(Финансовый университет)</w:t>
      </w:r>
    </w:p>
    <w:p w14:paraId="00064EDB" w14:textId="77777777" w:rsidR="00E703AF" w:rsidRPr="00B617DE" w:rsidRDefault="00E703AF" w:rsidP="00E703AF">
      <w:pPr>
        <w:tabs>
          <w:tab w:val="left" w:pos="709"/>
          <w:tab w:val="left" w:pos="993"/>
        </w:tabs>
        <w:spacing w:line="360" w:lineRule="auto"/>
        <w:ind w:firstLine="567"/>
        <w:jc w:val="center"/>
        <w:rPr>
          <w:rFonts w:ascii="Times New Roman" w:hAnsi="Times New Roman"/>
          <w:sz w:val="28"/>
          <w:szCs w:val="28"/>
        </w:rPr>
      </w:pPr>
    </w:p>
    <w:p w14:paraId="0D0BDB1D"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Департамент политологии</w:t>
      </w:r>
    </w:p>
    <w:p w14:paraId="1AE199D1"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 xml:space="preserve">Факультета социальных наук и массовых коммуникаций </w:t>
      </w:r>
    </w:p>
    <w:p w14:paraId="5BD6A37C"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554F80CC"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 xml:space="preserve">             </w:t>
      </w:r>
    </w:p>
    <w:p w14:paraId="19E40E05"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13DC03A0"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5E3584FF" w14:textId="5CFA92BB" w:rsidR="00E703AF" w:rsidRPr="00B617DE" w:rsidRDefault="00E703AF" w:rsidP="00E703AF">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sz w:val="28"/>
          <w:szCs w:val="28"/>
        </w:rPr>
        <w:t xml:space="preserve">                               </w:t>
      </w:r>
    </w:p>
    <w:p w14:paraId="463C1E2D"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Е. С. Карсанова</w:t>
      </w:r>
    </w:p>
    <w:p w14:paraId="0B5E81A3"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Политические системы развитых стран Запада</w:t>
      </w:r>
    </w:p>
    <w:p w14:paraId="43A00329"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Рабочая программа дисциплины</w:t>
      </w:r>
    </w:p>
    <w:p w14:paraId="6CA61788" w14:textId="77777777" w:rsidR="00E703AF" w:rsidRPr="00B617DE" w:rsidRDefault="00E703AF" w:rsidP="00E703AF">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 xml:space="preserve">для студентов, обучающихся по направлению подготовки </w:t>
      </w:r>
    </w:p>
    <w:p w14:paraId="3AE19BDE" w14:textId="77777777" w:rsidR="00E703AF" w:rsidRPr="00B617DE" w:rsidRDefault="00E703AF" w:rsidP="00E703AF">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41.03.04. Политология, ОП «Политология», профили: «Политология экономических процессов», «Политология»</w:t>
      </w:r>
    </w:p>
    <w:p w14:paraId="3C49DC52"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31BF8FB1"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7E805367"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26800B9A" w14:textId="7A83D5FB"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2EB4FB9D" w14:textId="70259292"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6C74D164" w14:textId="5891C7F6"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6BB11217" w14:textId="030FE183"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134B1A76" w14:textId="4342D95E"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7699B3FA" w14:textId="019A6CF1"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2BCC178E" w14:textId="6515132E" w:rsidR="00E703AF" w:rsidRPr="00B617DE" w:rsidRDefault="00E703AF" w:rsidP="00E703AF">
      <w:pPr>
        <w:tabs>
          <w:tab w:val="left" w:pos="709"/>
          <w:tab w:val="left" w:pos="993"/>
        </w:tabs>
        <w:spacing w:line="360" w:lineRule="auto"/>
        <w:ind w:firstLine="567"/>
        <w:jc w:val="center"/>
      </w:pPr>
      <w:r w:rsidRPr="00B617DE">
        <w:rPr>
          <w:rFonts w:ascii="Times New Roman" w:hAnsi="Times New Roman"/>
          <w:b/>
          <w:sz w:val="28"/>
          <w:szCs w:val="28"/>
        </w:rPr>
        <w:t>Москва</w:t>
      </w:r>
      <w:r w:rsidRPr="00B617DE">
        <w:rPr>
          <w:rFonts w:ascii="Times New Roman" w:hAnsi="Times New Roman"/>
          <w:b/>
          <w:caps/>
          <w:sz w:val="28"/>
          <w:szCs w:val="28"/>
        </w:rPr>
        <w:t xml:space="preserve"> 2023</w:t>
      </w:r>
    </w:p>
    <w:p w14:paraId="34A05886" w14:textId="77777777" w:rsidR="00C83C84" w:rsidRPr="00B617DE" w:rsidRDefault="00C83C84" w:rsidP="00C83C84">
      <w:pPr>
        <w:pStyle w:val="Iniiaiieoaenonionooiii3"/>
        <w:pageBreakBefore/>
        <w:tabs>
          <w:tab w:val="left" w:pos="709"/>
          <w:tab w:val="left" w:pos="993"/>
          <w:tab w:val="left" w:pos="3495"/>
          <w:tab w:val="center" w:pos="4818"/>
        </w:tabs>
        <w:jc w:val="center"/>
        <w:rPr>
          <w:b/>
          <w:bCs/>
          <w:iCs/>
          <w:sz w:val="28"/>
          <w:szCs w:val="28"/>
        </w:rPr>
      </w:pPr>
      <w:r w:rsidRPr="00B617DE">
        <w:rPr>
          <w:b/>
          <w:bCs/>
          <w:iCs/>
          <w:sz w:val="28"/>
          <w:szCs w:val="28"/>
        </w:rPr>
        <w:lastRenderedPageBreak/>
        <w:t>Содержание</w:t>
      </w:r>
    </w:p>
    <w:tbl>
      <w:tblPr>
        <w:tblW w:w="9356" w:type="dxa"/>
        <w:tblInd w:w="108" w:type="dxa"/>
        <w:tblLook w:val="04A0" w:firstRow="1" w:lastRow="0" w:firstColumn="1" w:lastColumn="0" w:noHBand="0" w:noVBand="1"/>
      </w:tblPr>
      <w:tblGrid>
        <w:gridCol w:w="8646"/>
        <w:gridCol w:w="710"/>
      </w:tblGrid>
      <w:tr w:rsidR="00B617DE" w:rsidRPr="00B617DE" w14:paraId="6127E06E" w14:textId="77777777" w:rsidTr="00E703AF">
        <w:trPr>
          <w:cantSplit/>
          <w:trHeight w:val="501"/>
        </w:trPr>
        <w:tc>
          <w:tcPr>
            <w:tcW w:w="8646" w:type="dxa"/>
            <w:vAlign w:val="center"/>
            <w:hideMark/>
          </w:tcPr>
          <w:p w14:paraId="0670D49D" w14:textId="77777777" w:rsidR="00C83C84" w:rsidRPr="00B617DE" w:rsidRDefault="00C83C84" w:rsidP="00E703AF">
            <w:pPr>
              <w:keepNext/>
              <w:spacing w:line="256" w:lineRule="auto"/>
              <w:ind w:firstLine="0"/>
              <w:rPr>
                <w:rFonts w:ascii="Times New Roman" w:hAnsi="Times New Roman"/>
                <w:b/>
                <w:bCs/>
                <w:iCs/>
                <w:sz w:val="24"/>
                <w:szCs w:val="24"/>
              </w:rPr>
            </w:pPr>
            <w:r w:rsidRPr="00B617DE">
              <w:rPr>
                <w:rFonts w:ascii="Times New Roman" w:hAnsi="Times New Roman"/>
                <w:iCs/>
                <w:sz w:val="24"/>
                <w:szCs w:val="24"/>
              </w:rPr>
              <w:t>1</w:t>
            </w:r>
            <w:r w:rsidRPr="00B617DE">
              <w:rPr>
                <w:rFonts w:ascii="Times New Roman" w:hAnsi="Times New Roman"/>
                <w:b/>
                <w:bCs/>
                <w:iCs/>
                <w:sz w:val="24"/>
                <w:szCs w:val="24"/>
              </w:rPr>
              <w:t xml:space="preserve">. </w:t>
            </w:r>
            <w:r w:rsidRPr="00B617DE">
              <w:rPr>
                <w:rFonts w:ascii="Times New Roman" w:hAnsi="Times New Roman"/>
                <w:iCs/>
                <w:sz w:val="24"/>
                <w:szCs w:val="24"/>
              </w:rPr>
              <w:t xml:space="preserve">Наименование дисциплины……………………………………….           </w:t>
            </w:r>
          </w:p>
        </w:tc>
        <w:tc>
          <w:tcPr>
            <w:tcW w:w="710" w:type="dxa"/>
            <w:vAlign w:val="center"/>
            <w:hideMark/>
          </w:tcPr>
          <w:p w14:paraId="31994CE6" w14:textId="4EE24B50"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4</w:t>
            </w:r>
          </w:p>
        </w:tc>
      </w:tr>
      <w:tr w:rsidR="00B617DE" w:rsidRPr="00B617DE" w14:paraId="3433B0B2" w14:textId="77777777" w:rsidTr="00E703AF">
        <w:trPr>
          <w:cantSplit/>
          <w:trHeight w:val="20"/>
        </w:trPr>
        <w:tc>
          <w:tcPr>
            <w:tcW w:w="8646" w:type="dxa"/>
            <w:vAlign w:val="center"/>
            <w:hideMark/>
          </w:tcPr>
          <w:p w14:paraId="51D9C3BC" w14:textId="77777777" w:rsidR="00C83C84" w:rsidRPr="00B617DE" w:rsidRDefault="00C83C84" w:rsidP="00E703AF">
            <w:pPr>
              <w:spacing w:line="256" w:lineRule="auto"/>
              <w:ind w:firstLine="0"/>
              <w:rPr>
                <w:rFonts w:ascii="Times New Roman" w:hAnsi="Times New Roman"/>
                <w:bCs/>
                <w:iCs/>
                <w:sz w:val="24"/>
                <w:szCs w:val="24"/>
              </w:rPr>
            </w:pPr>
            <w:r w:rsidRPr="00B617DE">
              <w:rPr>
                <w:rFonts w:ascii="Times New Roman" w:hAnsi="Times New Roman"/>
                <w:bCs/>
                <w:i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tc>
        <w:tc>
          <w:tcPr>
            <w:tcW w:w="710" w:type="dxa"/>
            <w:vAlign w:val="center"/>
          </w:tcPr>
          <w:p w14:paraId="2A36F317" w14:textId="77777777" w:rsidR="00C83C84" w:rsidRPr="00B617DE" w:rsidRDefault="00C83C84" w:rsidP="00E703AF">
            <w:pPr>
              <w:spacing w:line="256" w:lineRule="auto"/>
              <w:ind w:firstLine="0"/>
              <w:rPr>
                <w:rFonts w:ascii="Times New Roman" w:hAnsi="Times New Roman"/>
                <w:bCs/>
                <w:iCs/>
                <w:sz w:val="28"/>
                <w:szCs w:val="28"/>
              </w:rPr>
            </w:pPr>
          </w:p>
          <w:p w14:paraId="1918937F" w14:textId="77777777" w:rsidR="00C83C84" w:rsidRPr="00B617DE" w:rsidRDefault="00C83C84" w:rsidP="00E703AF">
            <w:pPr>
              <w:spacing w:line="256" w:lineRule="auto"/>
              <w:ind w:firstLine="0"/>
              <w:rPr>
                <w:rFonts w:ascii="Times New Roman" w:hAnsi="Times New Roman"/>
                <w:bCs/>
                <w:iCs/>
                <w:sz w:val="28"/>
                <w:szCs w:val="28"/>
              </w:rPr>
            </w:pPr>
          </w:p>
          <w:p w14:paraId="5EDF3651" w14:textId="11C27B60"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4</w:t>
            </w:r>
          </w:p>
        </w:tc>
      </w:tr>
      <w:tr w:rsidR="00B617DE" w:rsidRPr="00B617DE" w14:paraId="04C9FDEC" w14:textId="77777777" w:rsidTr="00E703AF">
        <w:trPr>
          <w:cantSplit/>
          <w:trHeight w:val="20"/>
        </w:trPr>
        <w:tc>
          <w:tcPr>
            <w:tcW w:w="8646" w:type="dxa"/>
            <w:vAlign w:val="center"/>
            <w:hideMark/>
          </w:tcPr>
          <w:p w14:paraId="3E0E6C63" w14:textId="77777777" w:rsidR="00C83C84" w:rsidRPr="00B617DE" w:rsidRDefault="00C83C84" w:rsidP="00E703AF">
            <w:pPr>
              <w:spacing w:line="256" w:lineRule="auto"/>
              <w:ind w:hanging="77"/>
              <w:rPr>
                <w:rFonts w:ascii="Times New Roman" w:hAnsi="Times New Roman"/>
                <w:bCs/>
                <w:iCs/>
                <w:sz w:val="24"/>
                <w:szCs w:val="24"/>
              </w:rPr>
            </w:pPr>
            <w:r w:rsidRPr="00B617DE">
              <w:rPr>
                <w:rFonts w:ascii="Times New Roman" w:hAnsi="Times New Roman"/>
                <w:iCs/>
                <w:sz w:val="24"/>
                <w:szCs w:val="24"/>
              </w:rPr>
              <w:t>3. Место дисциплины в структуре образовательной программы……………………</w:t>
            </w:r>
          </w:p>
        </w:tc>
        <w:tc>
          <w:tcPr>
            <w:tcW w:w="710" w:type="dxa"/>
            <w:vAlign w:val="center"/>
            <w:hideMark/>
          </w:tcPr>
          <w:p w14:paraId="4A60F5FE" w14:textId="137A6B30"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5</w:t>
            </w:r>
          </w:p>
        </w:tc>
      </w:tr>
      <w:tr w:rsidR="00B617DE" w:rsidRPr="00B617DE" w14:paraId="3BED845F" w14:textId="77777777" w:rsidTr="00E703AF">
        <w:trPr>
          <w:cantSplit/>
          <w:trHeight w:val="20"/>
        </w:trPr>
        <w:tc>
          <w:tcPr>
            <w:tcW w:w="8646" w:type="dxa"/>
            <w:vAlign w:val="center"/>
            <w:hideMark/>
          </w:tcPr>
          <w:p w14:paraId="541F08BF" w14:textId="77777777" w:rsidR="00C83C84" w:rsidRPr="00B617DE" w:rsidRDefault="00C83C84" w:rsidP="00E703AF">
            <w:pPr>
              <w:keepNext/>
              <w:spacing w:line="256" w:lineRule="auto"/>
              <w:ind w:firstLine="0"/>
              <w:rPr>
                <w:rFonts w:ascii="Times New Roman" w:hAnsi="Times New Roman"/>
                <w:b/>
                <w:bCs/>
                <w:iCs/>
                <w:sz w:val="24"/>
                <w:szCs w:val="24"/>
              </w:rPr>
            </w:pPr>
            <w:r w:rsidRPr="00B617DE">
              <w:rPr>
                <w:rFonts w:ascii="Times New Roman" w:hAnsi="Times New Roman"/>
                <w:bCs/>
                <w:iCs/>
                <w:sz w:val="24"/>
                <w:szCs w:val="24"/>
              </w:rPr>
              <w:t>4.</w:t>
            </w:r>
            <w:r w:rsidRPr="00B617DE">
              <w:rPr>
                <w:rFonts w:ascii="Times New Roman" w:hAnsi="Times New Roman"/>
                <w:b/>
                <w:iCs/>
                <w:sz w:val="24"/>
                <w:szCs w:val="24"/>
              </w:rPr>
              <w:t xml:space="preserve"> </w:t>
            </w:r>
            <w:r w:rsidRPr="00B617DE">
              <w:rPr>
                <w:rFonts w:ascii="Times New Roman" w:hAnsi="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10" w:type="dxa"/>
            <w:vAlign w:val="center"/>
          </w:tcPr>
          <w:p w14:paraId="459F6233" w14:textId="77777777" w:rsidR="00C83C84" w:rsidRPr="00B617DE" w:rsidRDefault="00C83C84" w:rsidP="00E703AF">
            <w:pPr>
              <w:spacing w:line="256" w:lineRule="auto"/>
              <w:ind w:firstLine="0"/>
              <w:rPr>
                <w:rFonts w:ascii="Times New Roman" w:hAnsi="Times New Roman"/>
                <w:bCs/>
                <w:iCs/>
                <w:sz w:val="28"/>
                <w:szCs w:val="28"/>
              </w:rPr>
            </w:pPr>
          </w:p>
          <w:p w14:paraId="0E871E10" w14:textId="77777777" w:rsidR="00C83C84" w:rsidRPr="00B617DE" w:rsidRDefault="00C83C84" w:rsidP="00E703AF">
            <w:pPr>
              <w:spacing w:line="256" w:lineRule="auto"/>
              <w:ind w:firstLine="0"/>
              <w:rPr>
                <w:rFonts w:ascii="Times New Roman" w:hAnsi="Times New Roman"/>
                <w:bCs/>
                <w:iCs/>
                <w:sz w:val="28"/>
                <w:szCs w:val="28"/>
              </w:rPr>
            </w:pPr>
          </w:p>
          <w:p w14:paraId="709915FD" w14:textId="26244CBE"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5</w:t>
            </w:r>
          </w:p>
        </w:tc>
      </w:tr>
      <w:tr w:rsidR="00B617DE" w:rsidRPr="00B617DE" w14:paraId="47D25CA4" w14:textId="77777777" w:rsidTr="00E703AF">
        <w:trPr>
          <w:cantSplit/>
          <w:trHeight w:val="20"/>
        </w:trPr>
        <w:tc>
          <w:tcPr>
            <w:tcW w:w="8646" w:type="dxa"/>
            <w:vAlign w:val="center"/>
            <w:hideMark/>
          </w:tcPr>
          <w:p w14:paraId="21FBF4EC"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710" w:type="dxa"/>
            <w:vAlign w:val="center"/>
          </w:tcPr>
          <w:p w14:paraId="59EFD55A" w14:textId="77777777" w:rsidR="00C83C84" w:rsidRPr="00B617DE" w:rsidRDefault="00C83C84" w:rsidP="00E703AF">
            <w:pPr>
              <w:spacing w:line="256" w:lineRule="auto"/>
              <w:ind w:firstLine="0"/>
              <w:rPr>
                <w:rFonts w:ascii="Times New Roman" w:hAnsi="Times New Roman"/>
                <w:b/>
                <w:bCs/>
                <w:iCs/>
                <w:sz w:val="28"/>
                <w:szCs w:val="28"/>
              </w:rPr>
            </w:pPr>
          </w:p>
          <w:p w14:paraId="60D8D2CE" w14:textId="77777777" w:rsidR="00C83C84" w:rsidRPr="00B617DE" w:rsidRDefault="00C83C84" w:rsidP="00E703AF">
            <w:pPr>
              <w:spacing w:line="256" w:lineRule="auto"/>
              <w:ind w:firstLine="0"/>
              <w:rPr>
                <w:rFonts w:ascii="Times New Roman" w:hAnsi="Times New Roman"/>
                <w:b/>
                <w:bCs/>
                <w:iCs/>
                <w:sz w:val="28"/>
                <w:szCs w:val="28"/>
              </w:rPr>
            </w:pPr>
          </w:p>
          <w:p w14:paraId="791C255D" w14:textId="141289FC"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6</w:t>
            </w:r>
          </w:p>
        </w:tc>
      </w:tr>
      <w:tr w:rsidR="00B617DE" w:rsidRPr="00B617DE" w14:paraId="149206AD" w14:textId="77777777" w:rsidTr="00E703AF">
        <w:trPr>
          <w:cantSplit/>
          <w:trHeight w:val="20"/>
        </w:trPr>
        <w:tc>
          <w:tcPr>
            <w:tcW w:w="8646" w:type="dxa"/>
            <w:vAlign w:val="center"/>
            <w:hideMark/>
          </w:tcPr>
          <w:p w14:paraId="6C38E328"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5.1. Содержание дисциплины……………………………………………………….</w:t>
            </w:r>
          </w:p>
        </w:tc>
        <w:tc>
          <w:tcPr>
            <w:tcW w:w="710" w:type="dxa"/>
            <w:vAlign w:val="center"/>
            <w:hideMark/>
          </w:tcPr>
          <w:p w14:paraId="5D6F5EBB" w14:textId="6D52AC19"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6</w:t>
            </w:r>
          </w:p>
        </w:tc>
      </w:tr>
      <w:tr w:rsidR="00B617DE" w:rsidRPr="00B617DE" w14:paraId="034FCAE8" w14:textId="77777777" w:rsidTr="00E703AF">
        <w:trPr>
          <w:cantSplit/>
          <w:trHeight w:val="20"/>
        </w:trPr>
        <w:tc>
          <w:tcPr>
            <w:tcW w:w="8646" w:type="dxa"/>
            <w:vAlign w:val="center"/>
            <w:hideMark/>
          </w:tcPr>
          <w:p w14:paraId="4116CD0D"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5.2. Учебно-тематический план……………………………………………………..</w:t>
            </w:r>
          </w:p>
        </w:tc>
        <w:tc>
          <w:tcPr>
            <w:tcW w:w="710" w:type="dxa"/>
            <w:vAlign w:val="center"/>
            <w:hideMark/>
          </w:tcPr>
          <w:p w14:paraId="22C53A06" w14:textId="7FE3A79A"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8</w:t>
            </w:r>
          </w:p>
        </w:tc>
      </w:tr>
      <w:tr w:rsidR="00B617DE" w:rsidRPr="00B617DE" w14:paraId="5F9D9170" w14:textId="77777777" w:rsidTr="00E703AF">
        <w:trPr>
          <w:cantSplit/>
          <w:trHeight w:val="20"/>
        </w:trPr>
        <w:tc>
          <w:tcPr>
            <w:tcW w:w="8646" w:type="dxa"/>
            <w:vAlign w:val="center"/>
            <w:hideMark/>
          </w:tcPr>
          <w:p w14:paraId="2727C7C7"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5.3. Содержание семинаров, практических   занятий………………………………...</w:t>
            </w:r>
          </w:p>
        </w:tc>
        <w:tc>
          <w:tcPr>
            <w:tcW w:w="710" w:type="dxa"/>
            <w:vAlign w:val="center"/>
            <w:hideMark/>
          </w:tcPr>
          <w:p w14:paraId="3C27D831" w14:textId="5C0432F1"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9</w:t>
            </w:r>
          </w:p>
        </w:tc>
      </w:tr>
      <w:tr w:rsidR="00B617DE" w:rsidRPr="00B617DE" w14:paraId="28DD0D7B" w14:textId="77777777" w:rsidTr="00E703AF">
        <w:trPr>
          <w:cantSplit/>
          <w:trHeight w:val="20"/>
        </w:trPr>
        <w:tc>
          <w:tcPr>
            <w:tcW w:w="8646" w:type="dxa"/>
            <w:vAlign w:val="center"/>
            <w:hideMark/>
          </w:tcPr>
          <w:p w14:paraId="3AE15406" w14:textId="77777777" w:rsidR="00C83C84" w:rsidRPr="00B617DE" w:rsidRDefault="00C83C84" w:rsidP="00E703AF">
            <w:pPr>
              <w:keepNext/>
              <w:spacing w:line="256" w:lineRule="auto"/>
              <w:ind w:firstLine="0"/>
              <w:jc w:val="left"/>
              <w:rPr>
                <w:rFonts w:ascii="Times New Roman" w:hAnsi="Times New Roman"/>
                <w:iCs/>
                <w:sz w:val="24"/>
                <w:szCs w:val="24"/>
              </w:rPr>
            </w:pPr>
            <w:r w:rsidRPr="00B617DE">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710" w:type="dxa"/>
            <w:vAlign w:val="center"/>
          </w:tcPr>
          <w:p w14:paraId="716137F4" w14:textId="77777777" w:rsidR="00C83C84" w:rsidRPr="00B617DE" w:rsidRDefault="00C83C84" w:rsidP="00E703AF">
            <w:pPr>
              <w:spacing w:line="256" w:lineRule="auto"/>
              <w:ind w:firstLine="0"/>
              <w:rPr>
                <w:rFonts w:ascii="Times New Roman" w:hAnsi="Times New Roman"/>
                <w:iCs/>
                <w:sz w:val="28"/>
                <w:szCs w:val="28"/>
              </w:rPr>
            </w:pPr>
          </w:p>
          <w:p w14:paraId="39AC7A4F" w14:textId="4925F880"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11</w:t>
            </w:r>
          </w:p>
        </w:tc>
      </w:tr>
      <w:tr w:rsidR="00B617DE" w:rsidRPr="00B617DE" w14:paraId="36C3BB3C" w14:textId="77777777" w:rsidTr="00E703AF">
        <w:trPr>
          <w:cantSplit/>
          <w:trHeight w:val="687"/>
        </w:trPr>
        <w:tc>
          <w:tcPr>
            <w:tcW w:w="8646" w:type="dxa"/>
            <w:vAlign w:val="center"/>
            <w:hideMark/>
          </w:tcPr>
          <w:p w14:paraId="435AE6EC" w14:textId="77777777" w:rsidR="00C83C84" w:rsidRPr="00B617DE" w:rsidRDefault="00C83C84" w:rsidP="00E703AF">
            <w:pPr>
              <w:keepNext/>
              <w:spacing w:line="256" w:lineRule="auto"/>
              <w:ind w:firstLine="0"/>
              <w:rPr>
                <w:rFonts w:ascii="Times New Roman" w:hAnsi="Times New Roman"/>
                <w:iCs/>
                <w:sz w:val="24"/>
                <w:szCs w:val="24"/>
              </w:rPr>
            </w:pPr>
            <w:r w:rsidRPr="00B617DE">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710" w:type="dxa"/>
            <w:vAlign w:val="center"/>
          </w:tcPr>
          <w:p w14:paraId="1159D144" w14:textId="77777777" w:rsidR="00C83C84" w:rsidRPr="00B617DE" w:rsidRDefault="00C83C84" w:rsidP="00E703AF">
            <w:pPr>
              <w:spacing w:line="256" w:lineRule="auto"/>
              <w:ind w:firstLine="0"/>
              <w:rPr>
                <w:rFonts w:ascii="Times New Roman" w:hAnsi="Times New Roman"/>
                <w:iCs/>
                <w:sz w:val="28"/>
                <w:szCs w:val="28"/>
              </w:rPr>
            </w:pPr>
          </w:p>
          <w:p w14:paraId="3DBDD5E6" w14:textId="42092D40"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11</w:t>
            </w:r>
          </w:p>
        </w:tc>
      </w:tr>
      <w:tr w:rsidR="00B617DE" w:rsidRPr="00B617DE" w14:paraId="15CA9781" w14:textId="77777777" w:rsidTr="00E703AF">
        <w:trPr>
          <w:cantSplit/>
          <w:trHeight w:val="20"/>
        </w:trPr>
        <w:tc>
          <w:tcPr>
            <w:tcW w:w="8646" w:type="dxa"/>
            <w:vAlign w:val="center"/>
            <w:hideMark/>
          </w:tcPr>
          <w:p w14:paraId="0DF2CF1B" w14:textId="77777777" w:rsidR="00C83C84" w:rsidRPr="00B617DE" w:rsidRDefault="00C83C84" w:rsidP="00E703AF">
            <w:pPr>
              <w:keepNext/>
              <w:spacing w:line="257" w:lineRule="auto"/>
              <w:ind w:firstLine="0"/>
              <w:rPr>
                <w:rFonts w:ascii="Times New Roman" w:hAnsi="Times New Roman"/>
                <w:iCs/>
                <w:sz w:val="24"/>
                <w:szCs w:val="24"/>
              </w:rPr>
            </w:pPr>
            <w:r w:rsidRPr="00B617DE">
              <w:rPr>
                <w:rFonts w:ascii="Times New Roman" w:hAnsi="Times New Roman"/>
                <w:iCs/>
                <w:sz w:val="24"/>
                <w:szCs w:val="24"/>
              </w:rPr>
              <w:t>6.2. Перечень вопросов, заданий, тем для подготовки к текущему контролю …….</w:t>
            </w:r>
          </w:p>
        </w:tc>
        <w:tc>
          <w:tcPr>
            <w:tcW w:w="710" w:type="dxa"/>
            <w:vAlign w:val="center"/>
          </w:tcPr>
          <w:p w14:paraId="36FFFE46" w14:textId="4DF0F16D" w:rsidR="00C83C84" w:rsidRPr="00B617DE" w:rsidRDefault="00C83C84" w:rsidP="0035155A">
            <w:pPr>
              <w:spacing w:line="257" w:lineRule="auto"/>
              <w:ind w:firstLine="0"/>
              <w:rPr>
                <w:rFonts w:ascii="Times New Roman" w:hAnsi="Times New Roman"/>
                <w:iCs/>
                <w:sz w:val="28"/>
                <w:szCs w:val="28"/>
              </w:rPr>
            </w:pPr>
            <w:r w:rsidRPr="00B617DE">
              <w:rPr>
                <w:rFonts w:ascii="Times New Roman" w:hAnsi="Times New Roman"/>
                <w:iCs/>
                <w:sz w:val="28"/>
                <w:szCs w:val="28"/>
              </w:rPr>
              <w:t>1</w:t>
            </w:r>
            <w:r w:rsidR="0035155A" w:rsidRPr="00B617DE">
              <w:rPr>
                <w:rFonts w:ascii="Times New Roman" w:hAnsi="Times New Roman"/>
                <w:iCs/>
                <w:sz w:val="28"/>
                <w:szCs w:val="28"/>
              </w:rPr>
              <w:t>3</w:t>
            </w:r>
          </w:p>
        </w:tc>
      </w:tr>
      <w:tr w:rsidR="00B617DE" w:rsidRPr="00B617DE" w14:paraId="34C4AF9E" w14:textId="77777777" w:rsidTr="00E703AF">
        <w:trPr>
          <w:cantSplit/>
          <w:trHeight w:val="20"/>
        </w:trPr>
        <w:tc>
          <w:tcPr>
            <w:tcW w:w="8646" w:type="dxa"/>
            <w:vAlign w:val="center"/>
            <w:hideMark/>
          </w:tcPr>
          <w:p w14:paraId="1822DBB3"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710" w:type="dxa"/>
            <w:vAlign w:val="center"/>
          </w:tcPr>
          <w:p w14:paraId="0C531F79" w14:textId="77777777" w:rsidR="00C83C84" w:rsidRPr="00B617DE" w:rsidRDefault="00C83C84" w:rsidP="00E703AF">
            <w:pPr>
              <w:spacing w:line="256" w:lineRule="auto"/>
              <w:ind w:firstLine="0"/>
              <w:rPr>
                <w:rFonts w:ascii="Times New Roman" w:hAnsi="Times New Roman"/>
                <w:iCs/>
                <w:sz w:val="28"/>
                <w:szCs w:val="28"/>
              </w:rPr>
            </w:pPr>
          </w:p>
          <w:p w14:paraId="6BEB1655" w14:textId="37008853" w:rsidR="00C83C84" w:rsidRPr="00B617DE" w:rsidRDefault="00C83C84" w:rsidP="0035155A">
            <w:pPr>
              <w:spacing w:line="256" w:lineRule="auto"/>
              <w:ind w:firstLine="0"/>
              <w:rPr>
                <w:rFonts w:ascii="Times New Roman" w:hAnsi="Times New Roman"/>
                <w:iCs/>
                <w:sz w:val="28"/>
                <w:szCs w:val="28"/>
              </w:rPr>
            </w:pPr>
            <w:r w:rsidRPr="00B617DE">
              <w:rPr>
                <w:rFonts w:ascii="Times New Roman" w:hAnsi="Times New Roman"/>
                <w:iCs/>
                <w:sz w:val="28"/>
                <w:szCs w:val="28"/>
              </w:rPr>
              <w:t>1</w:t>
            </w:r>
            <w:r w:rsidR="0035155A" w:rsidRPr="00B617DE">
              <w:rPr>
                <w:rFonts w:ascii="Times New Roman" w:hAnsi="Times New Roman"/>
                <w:iCs/>
                <w:sz w:val="28"/>
                <w:szCs w:val="28"/>
              </w:rPr>
              <w:t>7</w:t>
            </w:r>
          </w:p>
        </w:tc>
      </w:tr>
      <w:tr w:rsidR="00B617DE" w:rsidRPr="00B617DE" w14:paraId="51D42688" w14:textId="77777777" w:rsidTr="00E703AF">
        <w:trPr>
          <w:cantSplit/>
          <w:trHeight w:val="20"/>
        </w:trPr>
        <w:tc>
          <w:tcPr>
            <w:tcW w:w="8646" w:type="dxa"/>
            <w:vAlign w:val="center"/>
            <w:hideMark/>
          </w:tcPr>
          <w:p w14:paraId="78921A3C"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710" w:type="dxa"/>
            <w:vAlign w:val="center"/>
          </w:tcPr>
          <w:p w14:paraId="180567D6" w14:textId="77777777" w:rsidR="00C83C84" w:rsidRPr="00B617DE" w:rsidRDefault="00C83C84" w:rsidP="00E703AF">
            <w:pPr>
              <w:spacing w:line="256" w:lineRule="auto"/>
              <w:ind w:firstLine="0"/>
              <w:rPr>
                <w:rFonts w:ascii="Times New Roman" w:hAnsi="Times New Roman"/>
                <w:iCs/>
                <w:sz w:val="28"/>
                <w:szCs w:val="28"/>
              </w:rPr>
            </w:pPr>
          </w:p>
          <w:p w14:paraId="226D2FEC" w14:textId="5D7B8B94"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21</w:t>
            </w:r>
          </w:p>
        </w:tc>
      </w:tr>
      <w:tr w:rsidR="00B617DE" w:rsidRPr="00B617DE" w14:paraId="4851AD39" w14:textId="77777777" w:rsidTr="00E703AF">
        <w:trPr>
          <w:cantSplit/>
          <w:trHeight w:val="20"/>
        </w:trPr>
        <w:tc>
          <w:tcPr>
            <w:tcW w:w="8646" w:type="dxa"/>
            <w:vAlign w:val="center"/>
            <w:hideMark/>
          </w:tcPr>
          <w:p w14:paraId="52D71947"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710" w:type="dxa"/>
            <w:vAlign w:val="center"/>
          </w:tcPr>
          <w:p w14:paraId="20F1ABE3" w14:textId="77777777" w:rsidR="00C83C84" w:rsidRPr="00B617DE" w:rsidRDefault="00C83C84" w:rsidP="00E703AF">
            <w:pPr>
              <w:spacing w:line="256" w:lineRule="auto"/>
              <w:ind w:firstLine="0"/>
              <w:rPr>
                <w:rFonts w:ascii="Times New Roman" w:hAnsi="Times New Roman"/>
                <w:iCs/>
                <w:sz w:val="28"/>
                <w:szCs w:val="28"/>
              </w:rPr>
            </w:pPr>
          </w:p>
          <w:p w14:paraId="725BD6F0" w14:textId="4A2ACAD8" w:rsidR="00C83C84" w:rsidRPr="00B617DE" w:rsidRDefault="00C83C84" w:rsidP="0035155A">
            <w:pPr>
              <w:spacing w:line="256" w:lineRule="auto"/>
              <w:ind w:firstLine="0"/>
              <w:rPr>
                <w:rFonts w:ascii="Times New Roman" w:hAnsi="Times New Roman"/>
                <w:iCs/>
                <w:sz w:val="28"/>
                <w:szCs w:val="28"/>
              </w:rPr>
            </w:pPr>
            <w:r w:rsidRPr="00B617DE">
              <w:rPr>
                <w:rFonts w:ascii="Times New Roman" w:hAnsi="Times New Roman"/>
                <w:iCs/>
                <w:sz w:val="28"/>
                <w:szCs w:val="28"/>
              </w:rPr>
              <w:t>2</w:t>
            </w:r>
            <w:r w:rsidR="0035155A" w:rsidRPr="00B617DE">
              <w:rPr>
                <w:rFonts w:ascii="Times New Roman" w:hAnsi="Times New Roman"/>
                <w:iCs/>
                <w:sz w:val="28"/>
                <w:szCs w:val="28"/>
              </w:rPr>
              <w:t>2</w:t>
            </w:r>
          </w:p>
        </w:tc>
      </w:tr>
      <w:tr w:rsidR="00B617DE" w:rsidRPr="00B617DE" w14:paraId="7DA199FC" w14:textId="77777777" w:rsidTr="00E703AF">
        <w:trPr>
          <w:cantSplit/>
          <w:trHeight w:val="20"/>
        </w:trPr>
        <w:tc>
          <w:tcPr>
            <w:tcW w:w="8646" w:type="dxa"/>
            <w:vAlign w:val="center"/>
            <w:hideMark/>
          </w:tcPr>
          <w:p w14:paraId="006F3D40"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10. Методические указания для   обучающихся по освоению дисциплины……………………………………………………………………………..</w:t>
            </w:r>
          </w:p>
        </w:tc>
        <w:tc>
          <w:tcPr>
            <w:tcW w:w="710" w:type="dxa"/>
            <w:vAlign w:val="center"/>
          </w:tcPr>
          <w:p w14:paraId="468D760C" w14:textId="77777777" w:rsidR="00C83C84" w:rsidRPr="00B617DE" w:rsidRDefault="00C83C84" w:rsidP="00E703AF">
            <w:pPr>
              <w:spacing w:line="256" w:lineRule="auto"/>
              <w:ind w:firstLine="0"/>
              <w:rPr>
                <w:rFonts w:ascii="Times New Roman" w:hAnsi="Times New Roman"/>
                <w:bCs/>
                <w:iCs/>
                <w:sz w:val="28"/>
                <w:szCs w:val="28"/>
              </w:rPr>
            </w:pPr>
          </w:p>
          <w:p w14:paraId="3BF6943C" w14:textId="1784717A" w:rsidR="00C83C84" w:rsidRPr="00B617DE" w:rsidRDefault="00C83C84" w:rsidP="0035155A">
            <w:pPr>
              <w:spacing w:line="256" w:lineRule="auto"/>
              <w:ind w:firstLine="0"/>
              <w:rPr>
                <w:rFonts w:ascii="Times New Roman" w:hAnsi="Times New Roman"/>
                <w:bCs/>
                <w:iCs/>
                <w:sz w:val="28"/>
                <w:szCs w:val="28"/>
              </w:rPr>
            </w:pPr>
            <w:r w:rsidRPr="00B617DE">
              <w:rPr>
                <w:rFonts w:ascii="Times New Roman" w:hAnsi="Times New Roman"/>
                <w:bCs/>
                <w:iCs/>
                <w:sz w:val="28"/>
                <w:szCs w:val="28"/>
              </w:rPr>
              <w:t>2</w:t>
            </w:r>
            <w:r w:rsidR="0035155A" w:rsidRPr="00B617DE">
              <w:rPr>
                <w:rFonts w:ascii="Times New Roman" w:hAnsi="Times New Roman"/>
                <w:bCs/>
                <w:iCs/>
                <w:sz w:val="28"/>
                <w:szCs w:val="28"/>
              </w:rPr>
              <w:t>2</w:t>
            </w:r>
          </w:p>
        </w:tc>
      </w:tr>
      <w:tr w:rsidR="00B617DE" w:rsidRPr="00B617DE" w14:paraId="4D44FEF7" w14:textId="77777777" w:rsidTr="00E703AF">
        <w:trPr>
          <w:cantSplit/>
          <w:trHeight w:val="20"/>
        </w:trPr>
        <w:tc>
          <w:tcPr>
            <w:tcW w:w="8646" w:type="dxa"/>
            <w:vAlign w:val="center"/>
            <w:hideMark/>
          </w:tcPr>
          <w:p w14:paraId="3B9D50BC"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10" w:type="dxa"/>
            <w:vAlign w:val="center"/>
          </w:tcPr>
          <w:p w14:paraId="1D2EFD43" w14:textId="77777777" w:rsidR="00C83C84" w:rsidRPr="00B617DE" w:rsidRDefault="00C83C84" w:rsidP="00E703AF">
            <w:pPr>
              <w:spacing w:line="256" w:lineRule="auto"/>
              <w:ind w:firstLine="0"/>
              <w:rPr>
                <w:rFonts w:ascii="Times New Roman" w:hAnsi="Times New Roman"/>
                <w:bCs/>
                <w:iCs/>
                <w:sz w:val="28"/>
                <w:szCs w:val="28"/>
              </w:rPr>
            </w:pPr>
          </w:p>
          <w:p w14:paraId="2EB6B953" w14:textId="77777777" w:rsidR="00C83C84" w:rsidRPr="00B617DE" w:rsidRDefault="00C83C84" w:rsidP="00E703AF">
            <w:pPr>
              <w:spacing w:line="256" w:lineRule="auto"/>
              <w:ind w:firstLine="0"/>
              <w:rPr>
                <w:rFonts w:ascii="Times New Roman" w:hAnsi="Times New Roman"/>
                <w:bCs/>
                <w:iCs/>
                <w:sz w:val="28"/>
                <w:szCs w:val="28"/>
              </w:rPr>
            </w:pPr>
          </w:p>
          <w:p w14:paraId="32F071A8" w14:textId="379F8616" w:rsidR="00C83C84" w:rsidRPr="00B617DE" w:rsidRDefault="00C83C84" w:rsidP="0035155A">
            <w:pPr>
              <w:spacing w:line="256" w:lineRule="auto"/>
              <w:ind w:firstLine="0"/>
              <w:rPr>
                <w:rFonts w:ascii="Times New Roman" w:hAnsi="Times New Roman"/>
                <w:bCs/>
                <w:iCs/>
                <w:sz w:val="28"/>
                <w:szCs w:val="28"/>
              </w:rPr>
            </w:pPr>
            <w:r w:rsidRPr="00B617DE">
              <w:rPr>
                <w:rFonts w:ascii="Times New Roman" w:hAnsi="Times New Roman"/>
                <w:bCs/>
                <w:iCs/>
                <w:sz w:val="28"/>
                <w:szCs w:val="28"/>
              </w:rPr>
              <w:t>2</w:t>
            </w:r>
            <w:r w:rsidR="0035155A" w:rsidRPr="00B617DE">
              <w:rPr>
                <w:rFonts w:ascii="Times New Roman" w:hAnsi="Times New Roman"/>
                <w:bCs/>
                <w:iCs/>
                <w:sz w:val="28"/>
                <w:szCs w:val="28"/>
              </w:rPr>
              <w:t>6</w:t>
            </w:r>
          </w:p>
        </w:tc>
      </w:tr>
      <w:tr w:rsidR="00C83C84" w:rsidRPr="00B617DE" w14:paraId="1AD3488D" w14:textId="77777777" w:rsidTr="00E703AF">
        <w:trPr>
          <w:cantSplit/>
          <w:trHeight w:val="20"/>
        </w:trPr>
        <w:tc>
          <w:tcPr>
            <w:tcW w:w="8646" w:type="dxa"/>
            <w:vAlign w:val="center"/>
            <w:hideMark/>
          </w:tcPr>
          <w:p w14:paraId="6AF627C3" w14:textId="77777777" w:rsidR="00C83C84" w:rsidRPr="00B617DE" w:rsidRDefault="00C83C84" w:rsidP="00E703AF">
            <w:pPr>
              <w:spacing w:line="256" w:lineRule="auto"/>
              <w:ind w:firstLine="0"/>
              <w:jc w:val="left"/>
              <w:rPr>
                <w:rFonts w:ascii="Times New Roman" w:hAnsi="Times New Roman"/>
                <w:iCs/>
                <w:sz w:val="24"/>
                <w:szCs w:val="24"/>
              </w:rPr>
            </w:pPr>
            <w:r w:rsidRPr="00B617DE">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710" w:type="dxa"/>
            <w:vAlign w:val="center"/>
          </w:tcPr>
          <w:p w14:paraId="00606279" w14:textId="77777777" w:rsidR="00C83C84" w:rsidRPr="00B617DE" w:rsidRDefault="00C83C84" w:rsidP="00E703AF">
            <w:pPr>
              <w:spacing w:line="256" w:lineRule="auto"/>
              <w:ind w:firstLine="0"/>
              <w:jc w:val="left"/>
              <w:rPr>
                <w:rFonts w:ascii="Times New Roman" w:hAnsi="Times New Roman"/>
                <w:bCs/>
                <w:iCs/>
                <w:sz w:val="28"/>
                <w:szCs w:val="28"/>
              </w:rPr>
            </w:pPr>
          </w:p>
          <w:p w14:paraId="0CAE6E89" w14:textId="1F8331C5" w:rsidR="00C83C84" w:rsidRPr="00B617DE" w:rsidRDefault="00C83C84" w:rsidP="0035155A">
            <w:pPr>
              <w:spacing w:line="256" w:lineRule="auto"/>
              <w:ind w:firstLine="0"/>
              <w:jc w:val="left"/>
              <w:rPr>
                <w:rFonts w:ascii="Times New Roman" w:hAnsi="Times New Roman"/>
                <w:bCs/>
                <w:iCs/>
                <w:sz w:val="28"/>
                <w:szCs w:val="28"/>
              </w:rPr>
            </w:pPr>
            <w:r w:rsidRPr="00B617DE">
              <w:rPr>
                <w:rFonts w:ascii="Times New Roman" w:hAnsi="Times New Roman"/>
                <w:bCs/>
                <w:iCs/>
                <w:sz w:val="28"/>
                <w:szCs w:val="28"/>
              </w:rPr>
              <w:t>2</w:t>
            </w:r>
            <w:r w:rsidR="0035155A" w:rsidRPr="00B617DE">
              <w:rPr>
                <w:rFonts w:ascii="Times New Roman" w:hAnsi="Times New Roman"/>
                <w:bCs/>
                <w:iCs/>
                <w:sz w:val="28"/>
                <w:szCs w:val="28"/>
              </w:rPr>
              <w:t>7</w:t>
            </w:r>
          </w:p>
        </w:tc>
      </w:tr>
    </w:tbl>
    <w:p w14:paraId="369315B7" w14:textId="77777777" w:rsidR="00C83C84" w:rsidRPr="00B617DE" w:rsidRDefault="00C83C84" w:rsidP="00C83C84">
      <w:pPr>
        <w:rPr>
          <w:rFonts w:ascii="Times New Roman" w:hAnsi="Times New Roman"/>
        </w:rPr>
      </w:pPr>
    </w:p>
    <w:p w14:paraId="46EFA7EB" w14:textId="4E469FED" w:rsidR="00044E9C" w:rsidRPr="00B617DE" w:rsidRDefault="00044E9C">
      <w:pPr>
        <w:ind w:firstLine="0"/>
        <w:jc w:val="left"/>
      </w:pPr>
      <w:r w:rsidRPr="00B617DE">
        <w:br w:type="page"/>
      </w:r>
    </w:p>
    <w:p w14:paraId="37C14395" w14:textId="77777777" w:rsidR="00380565" w:rsidRPr="00B617DE" w:rsidRDefault="00380565" w:rsidP="00380565">
      <w:pPr>
        <w:keepNext/>
        <w:keepLines/>
        <w:spacing w:before="480"/>
        <w:outlineLvl w:val="0"/>
        <w:rPr>
          <w:rFonts w:ascii="Times New Roman" w:hAnsi="Times New Roman"/>
          <w:sz w:val="28"/>
          <w:szCs w:val="28"/>
        </w:rPr>
      </w:pPr>
      <w:bookmarkStart w:id="1" w:name="_Toc119486997"/>
      <w:r w:rsidRPr="00B617DE">
        <w:rPr>
          <w:rFonts w:ascii="Times New Roman" w:hAnsi="Times New Roman"/>
          <w:sz w:val="28"/>
          <w:szCs w:val="28"/>
        </w:rPr>
        <w:lastRenderedPageBreak/>
        <w:t>1.</w:t>
      </w:r>
      <w:r w:rsidRPr="00B617DE">
        <w:rPr>
          <w:rFonts w:ascii="Times New Roman" w:hAnsi="Times New Roman"/>
          <w:b/>
          <w:bCs/>
          <w:sz w:val="28"/>
          <w:szCs w:val="28"/>
        </w:rPr>
        <w:t>Наименование дисциплины</w:t>
      </w:r>
      <w:bookmarkEnd w:id="1"/>
    </w:p>
    <w:p w14:paraId="0C4A8FC3" w14:textId="11B63D88" w:rsidR="00380565" w:rsidRPr="00B617DE" w:rsidRDefault="00380565" w:rsidP="00380565">
      <w:pPr>
        <w:tabs>
          <w:tab w:val="left" w:pos="709"/>
          <w:tab w:val="left" w:pos="993"/>
        </w:tabs>
        <w:spacing w:line="360" w:lineRule="auto"/>
        <w:ind w:firstLine="567"/>
        <w:rPr>
          <w:rFonts w:ascii="Times New Roman" w:hAnsi="Times New Roman"/>
          <w:bCs/>
          <w:sz w:val="28"/>
          <w:szCs w:val="28"/>
        </w:rPr>
      </w:pPr>
      <w:bookmarkStart w:id="2" w:name="_Toc119486998"/>
      <w:r w:rsidRPr="00B617DE">
        <w:rPr>
          <w:rFonts w:ascii="Times New Roman" w:hAnsi="Times New Roman"/>
          <w:bCs/>
          <w:sz w:val="28"/>
          <w:szCs w:val="28"/>
        </w:rPr>
        <w:t>Политические системы развитых стран Запада</w:t>
      </w:r>
    </w:p>
    <w:p w14:paraId="29834815" w14:textId="3B04BB9B" w:rsidR="00715E69" w:rsidRPr="00B617DE" w:rsidRDefault="00380565" w:rsidP="00715E69">
      <w:pPr>
        <w:keepNext/>
        <w:keepLines/>
        <w:spacing w:before="480"/>
        <w:outlineLvl w:val="0"/>
        <w:rPr>
          <w:rFonts w:ascii="Times New Roman" w:hAnsi="Times New Roman"/>
          <w:b/>
          <w:bCs/>
          <w:sz w:val="28"/>
          <w:szCs w:val="28"/>
        </w:rPr>
      </w:pPr>
      <w:r w:rsidRPr="00B617DE">
        <w:rPr>
          <w:rFonts w:ascii="Times New Roman" w:hAnsi="Times New Roman"/>
          <w:iCs/>
          <w:sz w:val="28"/>
          <w:szCs w:val="28"/>
        </w:rPr>
        <w:t>2.</w:t>
      </w:r>
      <w:r w:rsidRPr="00B617D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18981426" w14:textId="77777777" w:rsidR="00380565" w:rsidRPr="00B617DE" w:rsidRDefault="00380565" w:rsidP="00380565">
      <w:pPr>
        <w:ind w:firstLine="851"/>
        <w:rPr>
          <w:rFonts w:ascii="Times New Roman" w:hAnsi="Times New Roman"/>
          <w:b/>
          <w:bCs/>
          <w:iCs/>
          <w:sz w:val="28"/>
          <w:szCs w:val="28"/>
        </w:rPr>
      </w:pPr>
    </w:p>
    <w:p w14:paraId="1D49AE14" w14:textId="77777777" w:rsidR="00380565" w:rsidRPr="00B617DE" w:rsidRDefault="00380565" w:rsidP="00380565">
      <w:pPr>
        <w:jc w:val="right"/>
        <w:rPr>
          <w:rFonts w:ascii="Times New Roman" w:hAnsi="Times New Roman"/>
          <w:iCs/>
          <w:sz w:val="28"/>
          <w:szCs w:val="28"/>
        </w:rPr>
      </w:pPr>
      <w:r w:rsidRPr="00B617DE">
        <w:rPr>
          <w:rFonts w:ascii="Times New Roman" w:hAnsi="Times New Roman"/>
          <w:iCs/>
          <w:sz w:val="28"/>
          <w:szCs w:val="28"/>
        </w:rPr>
        <w:t>Таблица 1.</w:t>
      </w:r>
    </w:p>
    <w:tbl>
      <w:tblPr>
        <w:tblStyle w:val="11"/>
        <w:tblW w:w="10348" w:type="dxa"/>
        <w:tblInd w:w="-572" w:type="dxa"/>
        <w:tblLayout w:type="fixed"/>
        <w:tblLook w:val="04A0" w:firstRow="1" w:lastRow="0" w:firstColumn="1" w:lastColumn="0" w:noHBand="0" w:noVBand="1"/>
      </w:tblPr>
      <w:tblGrid>
        <w:gridCol w:w="1276"/>
        <w:gridCol w:w="2268"/>
        <w:gridCol w:w="2977"/>
        <w:gridCol w:w="3827"/>
      </w:tblGrid>
      <w:tr w:rsidR="00B617DE" w:rsidRPr="00B617DE" w14:paraId="035F46AD" w14:textId="77777777" w:rsidTr="00713391">
        <w:tc>
          <w:tcPr>
            <w:tcW w:w="1276" w:type="dxa"/>
          </w:tcPr>
          <w:p w14:paraId="2EA7F88D"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bookmarkStart w:id="3" w:name="_Hlk119267219"/>
            <w:r w:rsidRPr="00B617DE">
              <w:rPr>
                <w:rFonts w:ascii="Times New Roman" w:hAnsi="Times New Roman"/>
                <w:sz w:val="24"/>
                <w:szCs w:val="24"/>
              </w:rPr>
              <w:t>Код компетенции</w:t>
            </w:r>
          </w:p>
        </w:tc>
        <w:tc>
          <w:tcPr>
            <w:tcW w:w="2268" w:type="dxa"/>
          </w:tcPr>
          <w:p w14:paraId="7CF71767"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r w:rsidRPr="00B617DE">
              <w:rPr>
                <w:rFonts w:ascii="Times New Roman" w:hAnsi="Times New Roman"/>
                <w:sz w:val="24"/>
                <w:szCs w:val="24"/>
              </w:rPr>
              <w:t>Наименование компетенции</w:t>
            </w:r>
          </w:p>
        </w:tc>
        <w:tc>
          <w:tcPr>
            <w:tcW w:w="2977" w:type="dxa"/>
          </w:tcPr>
          <w:p w14:paraId="2E49D6FC"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r w:rsidRPr="00B617DE">
              <w:rPr>
                <w:rFonts w:ascii="Times New Roman" w:hAnsi="Times New Roman"/>
                <w:sz w:val="24"/>
                <w:szCs w:val="24"/>
              </w:rPr>
              <w:t>Индикаторы достижения компетенции</w:t>
            </w:r>
          </w:p>
        </w:tc>
        <w:tc>
          <w:tcPr>
            <w:tcW w:w="3827" w:type="dxa"/>
          </w:tcPr>
          <w:p w14:paraId="61C95218"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r w:rsidRPr="00B617DE">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B617DE" w:rsidRPr="00B617DE" w14:paraId="02EA5C38" w14:textId="77777777" w:rsidTr="00713391">
        <w:trPr>
          <w:trHeight w:val="2423"/>
        </w:trPr>
        <w:tc>
          <w:tcPr>
            <w:tcW w:w="1276" w:type="dxa"/>
            <w:vMerge w:val="restart"/>
          </w:tcPr>
          <w:p w14:paraId="79271A29" w14:textId="56BF87F6"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b/>
                <w:bCs/>
                <w:sz w:val="24"/>
                <w:szCs w:val="24"/>
              </w:rPr>
            </w:pPr>
            <w:bookmarkStart w:id="4" w:name="_Hlk119267057"/>
            <w:r w:rsidRPr="00B617DE">
              <w:rPr>
                <w:rFonts w:ascii="Times New Roman" w:hAnsi="Times New Roman"/>
                <w:b/>
                <w:bCs/>
                <w:sz w:val="24"/>
                <w:szCs w:val="24"/>
              </w:rPr>
              <w:t>ПКП-1</w:t>
            </w:r>
          </w:p>
        </w:tc>
        <w:tc>
          <w:tcPr>
            <w:tcW w:w="2268" w:type="dxa"/>
            <w:vMerge w:val="restart"/>
          </w:tcPr>
          <w:p w14:paraId="6C238363" w14:textId="13DB10F3" w:rsidR="00380565" w:rsidRPr="00B617DE" w:rsidRDefault="00114A04"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pacing w:val="-2"/>
                <w:sz w:val="24"/>
                <w:szCs w:val="24"/>
              </w:rPr>
              <w:t>Способность анализировать СМИ</w:t>
            </w:r>
          </w:p>
        </w:tc>
        <w:tc>
          <w:tcPr>
            <w:tcW w:w="2977" w:type="dxa"/>
          </w:tcPr>
          <w:p w14:paraId="1C07FC6B" w14:textId="55B486BF" w:rsidR="00114A04" w:rsidRPr="00B617DE" w:rsidRDefault="00114A04" w:rsidP="00942A3B">
            <w:pPr>
              <w:widowControl w:val="0"/>
              <w:autoSpaceDE w:val="0"/>
              <w:autoSpaceDN w:val="0"/>
              <w:adjustRightInd w:val="0"/>
              <w:ind w:firstLine="0"/>
              <w:rPr>
                <w:rFonts w:ascii="Times New Roman" w:eastAsia="Calibri" w:hAnsi="Times New Roman"/>
                <w:sz w:val="24"/>
                <w:szCs w:val="24"/>
              </w:rPr>
            </w:pPr>
            <w:r w:rsidRPr="00B617DE">
              <w:rPr>
                <w:rFonts w:ascii="Times New Roman" w:eastAsia="Calibri" w:hAnsi="Times New Roman"/>
                <w:sz w:val="24"/>
                <w:szCs w:val="24"/>
              </w:rPr>
              <w:t xml:space="preserve">1.Применяет политологические методы анализа текстов СМИ. </w:t>
            </w:r>
          </w:p>
          <w:p w14:paraId="72A3DB55" w14:textId="77777777" w:rsidR="00380565" w:rsidRPr="00B617DE" w:rsidRDefault="00380565" w:rsidP="00E703AF">
            <w:pPr>
              <w:widowControl w:val="0"/>
              <w:tabs>
                <w:tab w:val="left" w:pos="540"/>
              </w:tabs>
              <w:autoSpaceDE w:val="0"/>
              <w:autoSpaceDN w:val="0"/>
              <w:adjustRightInd w:val="0"/>
              <w:ind w:left="312" w:firstLine="0"/>
              <w:contextualSpacing/>
              <w:rPr>
                <w:rFonts w:ascii="Times New Roman" w:eastAsia="Calibri" w:hAnsi="Times New Roman"/>
                <w:sz w:val="24"/>
                <w:szCs w:val="24"/>
              </w:rPr>
            </w:pPr>
          </w:p>
        </w:tc>
        <w:tc>
          <w:tcPr>
            <w:tcW w:w="3827" w:type="dxa"/>
          </w:tcPr>
          <w:p w14:paraId="132231A2" w14:textId="721DBD4B"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r w:rsidR="00992057" w:rsidRPr="00B617DE">
              <w:rPr>
                <w:rFonts w:ascii="Times New Roman" w:hAnsi="Times New Roman"/>
                <w:bCs/>
                <w:sz w:val="24"/>
                <w:szCs w:val="24"/>
              </w:rPr>
              <w:t>сущность и особенности исследовательского процесса, принципов выбора методов исследования, специфики и целесообразности применения отдельных методов эмпирического исследования и отдельных примеров их использования в политологии</w:t>
            </w:r>
            <w:r w:rsidRPr="00B617DE">
              <w:rPr>
                <w:rFonts w:ascii="Times New Roman" w:hAnsi="Times New Roman"/>
                <w:sz w:val="24"/>
                <w:szCs w:val="24"/>
              </w:rPr>
              <w:t>;</w:t>
            </w:r>
          </w:p>
          <w:p w14:paraId="2BF487BF" w14:textId="501FCC97" w:rsidR="00992057" w:rsidRPr="00B617DE" w:rsidRDefault="00380565" w:rsidP="00992057">
            <w:pPr>
              <w:pStyle w:val="Iauiue20"/>
              <w:jc w:val="both"/>
              <w:rPr>
                <w:rFonts w:ascii="Times New Roman" w:hAnsi="Times New Roman"/>
                <w:sz w:val="24"/>
                <w:szCs w:val="24"/>
                <w:lang w:val="ru-RU"/>
              </w:rPr>
            </w:pPr>
            <w:r w:rsidRPr="00B617DE">
              <w:rPr>
                <w:rFonts w:ascii="Times New Roman" w:hAnsi="Times New Roman"/>
                <w:sz w:val="24"/>
                <w:szCs w:val="24"/>
                <w:lang w:val="ru-RU"/>
              </w:rPr>
              <w:t xml:space="preserve">Уметь: </w:t>
            </w:r>
            <w:r w:rsidR="00992057" w:rsidRPr="00B617DE">
              <w:rPr>
                <w:rFonts w:ascii="Times New Roman" w:hAnsi="Times New Roman"/>
                <w:sz w:val="24"/>
                <w:szCs w:val="24"/>
                <w:lang w:val="ru-RU"/>
              </w:rPr>
              <w:t>проводить самостоятельную работу по поиску и сбору эмпирических данных, профессиональной оценке источников информации и подготовке данных к обработке, обобщать и интерпретировать полученные данные.</w:t>
            </w:r>
          </w:p>
          <w:p w14:paraId="4B8686B3" w14:textId="5F088220"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tc>
      </w:tr>
      <w:tr w:rsidR="00B617DE" w:rsidRPr="00B617DE" w14:paraId="5BE1530C" w14:textId="77777777" w:rsidTr="00713391">
        <w:trPr>
          <w:trHeight w:val="2264"/>
        </w:trPr>
        <w:tc>
          <w:tcPr>
            <w:tcW w:w="1276" w:type="dxa"/>
            <w:vMerge/>
          </w:tcPr>
          <w:p w14:paraId="73E085FD"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b/>
                <w:bCs/>
                <w:sz w:val="24"/>
                <w:szCs w:val="24"/>
              </w:rPr>
            </w:pPr>
          </w:p>
        </w:tc>
        <w:tc>
          <w:tcPr>
            <w:tcW w:w="2268" w:type="dxa"/>
            <w:vMerge/>
          </w:tcPr>
          <w:p w14:paraId="07813D37"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tc>
        <w:tc>
          <w:tcPr>
            <w:tcW w:w="2977" w:type="dxa"/>
          </w:tcPr>
          <w:p w14:paraId="04162C98" w14:textId="77777777" w:rsidR="00380565" w:rsidRPr="00B617DE" w:rsidRDefault="00380565" w:rsidP="00E703AF">
            <w:pPr>
              <w:widowControl w:val="0"/>
              <w:autoSpaceDE w:val="0"/>
              <w:autoSpaceDN w:val="0"/>
              <w:adjustRightInd w:val="0"/>
              <w:ind w:firstLine="0"/>
              <w:rPr>
                <w:rFonts w:ascii="Times New Roman" w:hAnsi="Times New Roman"/>
                <w:sz w:val="24"/>
                <w:szCs w:val="24"/>
              </w:rPr>
            </w:pPr>
          </w:p>
          <w:p w14:paraId="61B96CE1" w14:textId="2B812F52" w:rsidR="00380565" w:rsidRPr="00B617DE" w:rsidRDefault="00114A04"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eastAsia="Calibri" w:hAnsi="Times New Roman"/>
                <w:sz w:val="24"/>
                <w:szCs w:val="24"/>
              </w:rPr>
              <w:t>2. Выявляет «повестку дня» и когнитивные установки авторов и заказчиков текстов СМИ.</w:t>
            </w:r>
          </w:p>
        </w:tc>
        <w:tc>
          <w:tcPr>
            <w:tcW w:w="3827" w:type="dxa"/>
          </w:tcPr>
          <w:p w14:paraId="2192CD48"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p w14:paraId="17D9F8F5" w14:textId="710FE0A1"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r w:rsidR="00713391" w:rsidRPr="00B617DE">
              <w:rPr>
                <w:rFonts w:ascii="Times New Roman" w:hAnsi="Times New Roman"/>
                <w:sz w:val="24"/>
                <w:szCs w:val="24"/>
              </w:rPr>
              <w:t xml:space="preserve">медийные средства влияния на аудиторию, </w:t>
            </w:r>
            <w:r w:rsidR="00826739" w:rsidRPr="00B617DE">
              <w:rPr>
                <w:rFonts w:ascii="Times New Roman" w:hAnsi="Times New Roman"/>
                <w:sz w:val="24"/>
                <w:szCs w:val="24"/>
              </w:rPr>
              <w:t>способы анализа СМИ, механизмы формирования повестки дня и продвижения проблем, модели создания «повестки» лидерами мнений</w:t>
            </w:r>
            <w:r w:rsidRPr="00B617DE">
              <w:rPr>
                <w:rFonts w:ascii="Times New Roman" w:eastAsia="Calibri" w:hAnsi="Times New Roman"/>
                <w:sz w:val="24"/>
                <w:szCs w:val="24"/>
              </w:rPr>
              <w:t xml:space="preserve">; </w:t>
            </w:r>
          </w:p>
          <w:p w14:paraId="02719EAF" w14:textId="2517C03C" w:rsidR="00380565" w:rsidRPr="00B617DE" w:rsidRDefault="00380565" w:rsidP="00791E89">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Уметь:</w:t>
            </w:r>
            <w:r w:rsidR="00713391" w:rsidRPr="00B617DE">
              <w:rPr>
                <w:rFonts w:ascii="Times New Roman" w:hAnsi="Times New Roman"/>
                <w:sz w:val="24"/>
                <w:szCs w:val="24"/>
              </w:rPr>
              <w:t xml:space="preserve"> </w:t>
            </w:r>
            <w:r w:rsidR="00826739" w:rsidRPr="00B617DE">
              <w:rPr>
                <w:rFonts w:ascii="Times New Roman" w:hAnsi="Times New Roman"/>
                <w:sz w:val="24"/>
                <w:szCs w:val="24"/>
              </w:rPr>
              <w:t xml:space="preserve">проводить </w:t>
            </w:r>
            <w:r w:rsidR="00713391" w:rsidRPr="00B617DE">
              <w:rPr>
                <w:rFonts w:ascii="Times New Roman" w:eastAsia="Calibri" w:hAnsi="Times New Roman"/>
                <w:sz w:val="24"/>
                <w:szCs w:val="24"/>
              </w:rPr>
              <w:t xml:space="preserve">политологический </w:t>
            </w:r>
            <w:r w:rsidR="00826739" w:rsidRPr="00B617DE">
              <w:rPr>
                <w:rFonts w:ascii="Times New Roman" w:hAnsi="Times New Roman"/>
                <w:sz w:val="24"/>
                <w:szCs w:val="24"/>
              </w:rPr>
              <w:t xml:space="preserve">мониторинг новостных заголовков СМИ и социальных медиа </w:t>
            </w:r>
          </w:p>
        </w:tc>
      </w:tr>
      <w:tr w:rsidR="00B617DE" w:rsidRPr="00B617DE" w14:paraId="2D2B4B23" w14:textId="77777777" w:rsidTr="00C448C4">
        <w:trPr>
          <w:trHeight w:val="3533"/>
        </w:trPr>
        <w:tc>
          <w:tcPr>
            <w:tcW w:w="1276" w:type="dxa"/>
            <w:vMerge w:val="restart"/>
          </w:tcPr>
          <w:p w14:paraId="4003461A" w14:textId="1B383112"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b/>
                <w:bCs/>
                <w:sz w:val="24"/>
                <w:szCs w:val="24"/>
              </w:rPr>
            </w:pPr>
            <w:r w:rsidRPr="00B617DE">
              <w:rPr>
                <w:rFonts w:ascii="Times New Roman" w:hAnsi="Times New Roman"/>
                <w:b/>
                <w:bCs/>
                <w:sz w:val="24"/>
                <w:szCs w:val="24"/>
              </w:rPr>
              <w:lastRenderedPageBreak/>
              <w:t>ПКП-4</w:t>
            </w:r>
          </w:p>
        </w:tc>
        <w:tc>
          <w:tcPr>
            <w:tcW w:w="2268" w:type="dxa"/>
            <w:vMerge w:val="restart"/>
          </w:tcPr>
          <w:p w14:paraId="58A5312E" w14:textId="5BF5EE90" w:rsidR="00380565" w:rsidRPr="00B617DE" w:rsidRDefault="00114A04"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Способность выстраивать эффективную коммуникацию с органами власти в сфере принятия политических решений</w:t>
            </w:r>
          </w:p>
        </w:tc>
        <w:tc>
          <w:tcPr>
            <w:tcW w:w="2977" w:type="dxa"/>
          </w:tcPr>
          <w:p w14:paraId="61677587" w14:textId="3B2EFE04" w:rsidR="00114A04" w:rsidRPr="00B617DE" w:rsidRDefault="00114A04" w:rsidP="00AF2F6B">
            <w:pPr>
              <w:pStyle w:val="a6"/>
              <w:numPr>
                <w:ilvl w:val="0"/>
                <w:numId w:val="4"/>
              </w:numPr>
              <w:ind w:left="26" w:firstLine="0"/>
              <w:jc w:val="both"/>
              <w:rPr>
                <w:sz w:val="24"/>
                <w:szCs w:val="24"/>
                <w:shd w:val="clear" w:color="auto" w:fill="FFFFFF"/>
              </w:rPr>
            </w:pPr>
            <w:r w:rsidRPr="00B617DE">
              <w:rPr>
                <w:sz w:val="24"/>
                <w:szCs w:val="24"/>
                <w:shd w:val="clear" w:color="auto" w:fill="FFFFFF"/>
              </w:rPr>
              <w:t>Владеет</w:t>
            </w:r>
            <w:r w:rsidR="00AF2F6B" w:rsidRPr="00B617DE">
              <w:rPr>
                <w:sz w:val="24"/>
                <w:szCs w:val="24"/>
                <w:shd w:val="clear" w:color="auto" w:fill="FFFFFF"/>
              </w:rPr>
              <w:t xml:space="preserve"> </w:t>
            </w:r>
            <w:r w:rsidRPr="00B617DE">
              <w:rPr>
                <w:sz w:val="24"/>
                <w:szCs w:val="24"/>
                <w:shd w:val="clear" w:color="auto" w:fill="FFFFFF"/>
              </w:rPr>
              <w:t xml:space="preserve">технологиями современного лоббизма.  </w:t>
            </w:r>
          </w:p>
          <w:p w14:paraId="7EB88280" w14:textId="77777777" w:rsidR="00380565" w:rsidRPr="00B617DE" w:rsidRDefault="00380565" w:rsidP="00E703AF">
            <w:pPr>
              <w:widowControl w:val="0"/>
              <w:autoSpaceDE w:val="0"/>
              <w:autoSpaceDN w:val="0"/>
              <w:adjustRightInd w:val="0"/>
              <w:ind w:firstLine="0"/>
              <w:rPr>
                <w:rFonts w:ascii="Times New Roman" w:hAnsi="Times New Roman"/>
                <w:sz w:val="24"/>
                <w:szCs w:val="24"/>
              </w:rPr>
            </w:pPr>
          </w:p>
        </w:tc>
        <w:tc>
          <w:tcPr>
            <w:tcW w:w="3827" w:type="dxa"/>
          </w:tcPr>
          <w:p w14:paraId="07737093" w14:textId="25797B21"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r w:rsidR="00CF6DF1" w:rsidRPr="00B617DE">
              <w:rPr>
                <w:rFonts w:ascii="Times New Roman" w:hAnsi="Times New Roman"/>
                <w:sz w:val="24"/>
                <w:szCs w:val="24"/>
              </w:rPr>
              <w:t>современные механизмы и международный опыт лоббистской деятельности</w:t>
            </w:r>
            <w:r w:rsidRPr="00B617DE">
              <w:rPr>
                <w:rFonts w:ascii="Times New Roman" w:hAnsi="Times New Roman"/>
                <w:sz w:val="24"/>
                <w:szCs w:val="24"/>
              </w:rPr>
              <w:t xml:space="preserve">; </w:t>
            </w:r>
          </w:p>
          <w:p w14:paraId="72B2657B" w14:textId="100083A7"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Уметь: </w:t>
            </w:r>
            <w:r w:rsidRPr="00B617DE">
              <w:rPr>
                <w:rFonts w:ascii="Times New Roman" w:hAnsi="Times New Roman"/>
                <w:sz w:val="24"/>
                <w:szCs w:val="24"/>
                <w:shd w:val="clear" w:color="auto" w:fill="FFFFFF"/>
              </w:rPr>
              <w:t xml:space="preserve">использовать </w:t>
            </w:r>
            <w:r w:rsidR="00610236" w:rsidRPr="00B617DE">
              <w:rPr>
                <w:rFonts w:ascii="Times New Roman" w:hAnsi="Times New Roman"/>
                <w:sz w:val="24"/>
                <w:szCs w:val="24"/>
              </w:rPr>
              <w:t>аналитические технологии лоббизма, основанные на общей методологии эмпирических исследований, применяемых в политической науке (сбор и обработка первичной информации и анализ информации из вторичных источников).</w:t>
            </w:r>
          </w:p>
          <w:p w14:paraId="3BE3CC8F" w14:textId="77777777" w:rsidR="00380565" w:rsidRPr="00B617DE" w:rsidRDefault="00380565" w:rsidP="00E703AF">
            <w:pPr>
              <w:ind w:firstLine="0"/>
              <w:rPr>
                <w:rFonts w:ascii="Times New Roman" w:hAnsi="Times New Roman"/>
                <w:sz w:val="24"/>
                <w:szCs w:val="24"/>
              </w:rPr>
            </w:pPr>
          </w:p>
        </w:tc>
      </w:tr>
      <w:tr w:rsidR="00B617DE" w:rsidRPr="00B617DE" w14:paraId="782A3BFE" w14:textId="77777777" w:rsidTr="00713391">
        <w:trPr>
          <w:trHeight w:val="2824"/>
        </w:trPr>
        <w:tc>
          <w:tcPr>
            <w:tcW w:w="1276" w:type="dxa"/>
            <w:vMerge/>
          </w:tcPr>
          <w:p w14:paraId="70EE589A"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b/>
                <w:bCs/>
                <w:sz w:val="24"/>
                <w:szCs w:val="24"/>
              </w:rPr>
            </w:pPr>
          </w:p>
        </w:tc>
        <w:tc>
          <w:tcPr>
            <w:tcW w:w="2268" w:type="dxa"/>
            <w:vMerge/>
          </w:tcPr>
          <w:p w14:paraId="02C9F274"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tc>
        <w:tc>
          <w:tcPr>
            <w:tcW w:w="2977" w:type="dxa"/>
          </w:tcPr>
          <w:p w14:paraId="1866EBD7" w14:textId="77777777" w:rsidR="00380565" w:rsidRPr="00B617DE" w:rsidRDefault="00380565" w:rsidP="00E703AF">
            <w:pPr>
              <w:widowControl w:val="0"/>
              <w:autoSpaceDE w:val="0"/>
              <w:autoSpaceDN w:val="0"/>
              <w:adjustRightInd w:val="0"/>
              <w:rPr>
                <w:rFonts w:ascii="Times New Roman" w:hAnsi="Times New Roman"/>
                <w:sz w:val="24"/>
                <w:szCs w:val="24"/>
              </w:rPr>
            </w:pPr>
          </w:p>
          <w:p w14:paraId="1DAFC9CD" w14:textId="77B743BD" w:rsidR="00380565" w:rsidRPr="00B617DE" w:rsidRDefault="00114A04" w:rsidP="00AF2F6B">
            <w:pPr>
              <w:widowControl w:val="0"/>
              <w:autoSpaceDE w:val="0"/>
              <w:autoSpaceDN w:val="0"/>
              <w:adjustRightInd w:val="0"/>
              <w:ind w:firstLine="0"/>
              <w:rPr>
                <w:rFonts w:ascii="Times New Roman" w:hAnsi="Times New Roman"/>
                <w:sz w:val="24"/>
                <w:szCs w:val="24"/>
              </w:rPr>
            </w:pPr>
            <w:r w:rsidRPr="00B617DE">
              <w:rPr>
                <w:rFonts w:ascii="Times New Roman" w:hAnsi="Times New Roman"/>
                <w:sz w:val="24"/>
                <w:szCs w:val="24"/>
                <w:shd w:val="clear" w:color="auto" w:fill="FFFFFF"/>
              </w:rPr>
              <w:t xml:space="preserve">2. </w:t>
            </w:r>
            <w:r w:rsidRPr="00B617DE">
              <w:rPr>
                <w:rFonts w:ascii="Times New Roman" w:hAnsi="Times New Roman"/>
                <w:sz w:val="24"/>
                <w:szCs w:val="24"/>
              </w:rPr>
              <w:t xml:space="preserve">Использует </w:t>
            </w:r>
            <w:r w:rsidRPr="00B617DE">
              <w:rPr>
                <w:rFonts w:ascii="Times New Roman" w:hAnsi="Times New Roman"/>
                <w:sz w:val="24"/>
                <w:szCs w:val="24"/>
                <w:lang w:val="en-US"/>
              </w:rPr>
              <w:t>GR</w:t>
            </w:r>
            <w:r w:rsidRPr="00B617DE">
              <w:rPr>
                <w:rFonts w:ascii="Times New Roman" w:hAnsi="Times New Roman"/>
                <w:sz w:val="24"/>
                <w:szCs w:val="24"/>
              </w:rPr>
              <w:t>-технологии для взаимодействия с органами власти и защиты интересов компании.</w:t>
            </w:r>
            <w:r w:rsidRPr="00B617DE">
              <w:rPr>
                <w:rFonts w:ascii="Times New Roman" w:eastAsia="Calibri" w:hAnsi="Times New Roman"/>
                <w:sz w:val="24"/>
                <w:szCs w:val="24"/>
              </w:rPr>
              <w:t xml:space="preserve"> </w:t>
            </w:r>
          </w:p>
        </w:tc>
        <w:tc>
          <w:tcPr>
            <w:tcW w:w="3827" w:type="dxa"/>
          </w:tcPr>
          <w:p w14:paraId="7BDD6C73" w14:textId="77777777" w:rsidR="00380565" w:rsidRPr="00B617DE" w:rsidRDefault="00380565" w:rsidP="00E703AF">
            <w:pPr>
              <w:rPr>
                <w:rFonts w:ascii="Times New Roman" w:hAnsi="Times New Roman"/>
                <w:sz w:val="24"/>
                <w:szCs w:val="24"/>
              </w:rPr>
            </w:pPr>
          </w:p>
          <w:p w14:paraId="789673B5" w14:textId="38A43625" w:rsidR="00380565" w:rsidRPr="00B617DE" w:rsidRDefault="00380565" w:rsidP="008E2AA9">
            <w:pPr>
              <w:ind w:firstLine="0"/>
              <w:rPr>
                <w:rFonts w:ascii="Times New Roman" w:hAnsi="Times New Roman"/>
                <w:sz w:val="24"/>
                <w:szCs w:val="24"/>
              </w:rPr>
            </w:pPr>
            <w:r w:rsidRPr="00B617DE">
              <w:rPr>
                <w:rFonts w:ascii="Times New Roman" w:hAnsi="Times New Roman"/>
                <w:sz w:val="24"/>
                <w:szCs w:val="24"/>
              </w:rPr>
              <w:t xml:space="preserve">Знать: </w:t>
            </w:r>
            <w:r w:rsidR="008E2AA9" w:rsidRPr="00B617DE">
              <w:rPr>
                <w:rFonts w:ascii="Times New Roman" w:hAnsi="Times New Roman"/>
                <w:sz w:val="24"/>
                <w:szCs w:val="24"/>
              </w:rPr>
              <w:t>о GR коммуникациях и организации взаимодействия коммерческих и некоммерческих организаций с органами власти;</w:t>
            </w:r>
          </w:p>
          <w:p w14:paraId="3EE1D161" w14:textId="6FDE001C" w:rsidR="00380565" w:rsidRPr="00B617DE" w:rsidRDefault="00380565" w:rsidP="008E2AA9">
            <w:pPr>
              <w:ind w:firstLine="0"/>
              <w:rPr>
                <w:rFonts w:ascii="Times New Roman" w:hAnsi="Times New Roman"/>
                <w:sz w:val="24"/>
                <w:szCs w:val="24"/>
              </w:rPr>
            </w:pPr>
            <w:r w:rsidRPr="00B617DE">
              <w:rPr>
                <w:rFonts w:ascii="Times New Roman" w:hAnsi="Times New Roman"/>
                <w:sz w:val="24"/>
                <w:szCs w:val="24"/>
              </w:rPr>
              <w:t xml:space="preserve">Уметь: </w:t>
            </w:r>
            <w:r w:rsidR="008E2AA9" w:rsidRPr="00B617DE">
              <w:rPr>
                <w:rFonts w:ascii="Times New Roman" w:hAnsi="Times New Roman"/>
                <w:sz w:val="24"/>
                <w:szCs w:val="24"/>
              </w:rPr>
              <w:t>анализировать, планировать и организовывать деятельность в сфере GR коммуникаций, обеспечивать внутреннюю и внешнюю коммуникацию с органами государственной власти.</w:t>
            </w:r>
          </w:p>
        </w:tc>
      </w:tr>
      <w:bookmarkEnd w:id="3"/>
      <w:bookmarkEnd w:id="4"/>
    </w:tbl>
    <w:p w14:paraId="687B02EB" w14:textId="77777777" w:rsidR="00380565" w:rsidRPr="00B617DE" w:rsidRDefault="00380565" w:rsidP="00380565">
      <w:pPr>
        <w:ind w:firstLine="709"/>
        <w:rPr>
          <w:rFonts w:ascii="Times New Roman" w:hAnsi="Times New Roman"/>
          <w:b/>
          <w:bCs/>
          <w:sz w:val="24"/>
          <w:szCs w:val="24"/>
        </w:rPr>
      </w:pPr>
    </w:p>
    <w:p w14:paraId="779E791C" w14:textId="77777777" w:rsidR="006160C5" w:rsidRPr="00B617DE" w:rsidRDefault="006160C5" w:rsidP="006160C5">
      <w:pPr>
        <w:keepNext/>
        <w:keepLines/>
        <w:spacing w:before="480"/>
        <w:outlineLvl w:val="0"/>
        <w:rPr>
          <w:rFonts w:ascii="Times New Roman" w:hAnsi="Times New Roman"/>
          <w:b/>
          <w:bCs/>
          <w:sz w:val="28"/>
          <w:szCs w:val="28"/>
        </w:rPr>
      </w:pPr>
      <w:r w:rsidRPr="00B617DE">
        <w:rPr>
          <w:rFonts w:ascii="Times New Roman" w:hAnsi="Times New Roman"/>
          <w:sz w:val="28"/>
          <w:szCs w:val="28"/>
          <w:lang w:eastAsia="ru-RU"/>
        </w:rPr>
        <w:t>3.</w:t>
      </w:r>
      <w:r w:rsidRPr="00B617DE">
        <w:rPr>
          <w:rFonts w:ascii="Times New Roman" w:hAnsi="Times New Roman"/>
          <w:b/>
          <w:bCs/>
          <w:sz w:val="28"/>
          <w:szCs w:val="28"/>
        </w:rPr>
        <w:t>Место дисциплины в структуре образовательной программы</w:t>
      </w:r>
    </w:p>
    <w:p w14:paraId="75F0A3FE" w14:textId="77777777" w:rsidR="00D33516" w:rsidRPr="00B617DE" w:rsidRDefault="00D33516" w:rsidP="006160C5">
      <w:pPr>
        <w:tabs>
          <w:tab w:val="left" w:pos="709"/>
          <w:tab w:val="left" w:pos="993"/>
        </w:tabs>
        <w:spacing w:line="360" w:lineRule="auto"/>
        <w:ind w:firstLine="567"/>
        <w:rPr>
          <w:rFonts w:ascii="Times New Roman" w:hAnsi="Times New Roman"/>
          <w:sz w:val="28"/>
          <w:szCs w:val="28"/>
        </w:rPr>
      </w:pPr>
    </w:p>
    <w:p w14:paraId="15992CFF" w14:textId="5A2D7442" w:rsidR="006160C5" w:rsidRPr="00B617DE" w:rsidRDefault="006160C5" w:rsidP="0050362C">
      <w:pPr>
        <w:tabs>
          <w:tab w:val="left" w:pos="709"/>
          <w:tab w:val="left" w:pos="993"/>
        </w:tabs>
        <w:ind w:firstLine="567"/>
        <w:rPr>
          <w:rFonts w:ascii="Times New Roman" w:hAnsi="Times New Roman"/>
          <w:sz w:val="28"/>
          <w:szCs w:val="28"/>
        </w:rPr>
      </w:pPr>
      <w:r w:rsidRPr="00B617DE">
        <w:rPr>
          <w:rFonts w:ascii="Times New Roman" w:hAnsi="Times New Roman"/>
          <w:sz w:val="28"/>
          <w:szCs w:val="28"/>
        </w:rPr>
        <w:t>Дисциплина «</w:t>
      </w:r>
      <w:r w:rsidRPr="00B617DE">
        <w:rPr>
          <w:rFonts w:ascii="Times New Roman" w:hAnsi="Times New Roman"/>
          <w:bCs/>
          <w:sz w:val="28"/>
          <w:szCs w:val="28"/>
        </w:rPr>
        <w:t>Политические системы развитых стран Запада</w:t>
      </w:r>
      <w:r w:rsidRPr="00B617DE">
        <w:rPr>
          <w:rFonts w:ascii="Times New Roman" w:hAnsi="Times New Roman"/>
          <w:sz w:val="28"/>
          <w:szCs w:val="28"/>
        </w:rPr>
        <w:t xml:space="preserve">» входит в </w:t>
      </w:r>
      <w:r w:rsidR="00E703AF" w:rsidRPr="00B617DE">
        <w:rPr>
          <w:rFonts w:ascii="Times New Roman" w:hAnsi="Times New Roman"/>
          <w:sz w:val="28"/>
          <w:szCs w:val="28"/>
        </w:rPr>
        <w:t>цикл профиля(элективный)</w:t>
      </w:r>
      <w:r w:rsidRPr="00B617DE">
        <w:rPr>
          <w:rFonts w:ascii="Times New Roman" w:hAnsi="Times New Roman"/>
          <w:sz w:val="28"/>
          <w:szCs w:val="28"/>
        </w:rPr>
        <w:t xml:space="preserve"> «Политология экономических процессов» и «Политология» ОП по направлению подготовки 41.03.04. Политология.</w:t>
      </w:r>
    </w:p>
    <w:p w14:paraId="5931EE08" w14:textId="77777777" w:rsidR="0050362C" w:rsidRPr="00B617DE" w:rsidRDefault="0050362C" w:rsidP="0050362C">
      <w:pPr>
        <w:tabs>
          <w:tab w:val="left" w:pos="709"/>
          <w:tab w:val="left" w:pos="993"/>
        </w:tabs>
        <w:ind w:firstLine="567"/>
        <w:rPr>
          <w:rFonts w:ascii="Times New Roman" w:hAnsi="Times New Roman"/>
          <w:bCs/>
          <w:sz w:val="28"/>
          <w:szCs w:val="28"/>
        </w:rPr>
      </w:pPr>
    </w:p>
    <w:p w14:paraId="0BC6A33F" w14:textId="77777777" w:rsidR="00D33516" w:rsidRPr="00B617DE" w:rsidRDefault="00D33516" w:rsidP="0050362C">
      <w:pPr>
        <w:keepNext/>
        <w:keepLines/>
        <w:outlineLvl w:val="0"/>
        <w:rPr>
          <w:rFonts w:ascii="Times New Roman" w:hAnsi="Times New Roman"/>
          <w:b/>
          <w:bCs/>
          <w:sz w:val="28"/>
          <w:szCs w:val="28"/>
        </w:rPr>
      </w:pPr>
      <w:bookmarkStart w:id="5" w:name="_Toc119487000"/>
      <w:r w:rsidRPr="00B617DE">
        <w:rPr>
          <w:rFonts w:ascii="Times New Roman" w:hAnsi="Times New Roman"/>
          <w:iCs/>
          <w:sz w:val="28"/>
          <w:szCs w:val="28"/>
        </w:rPr>
        <w:t>4</w:t>
      </w:r>
      <w:r w:rsidRPr="00B617DE">
        <w:rPr>
          <w:rFonts w:ascii="Times New Roman" w:hAnsi="Times New Roman"/>
          <w:sz w:val="28"/>
          <w:szCs w:val="28"/>
          <w:lang w:eastAsia="ru-RU"/>
        </w:rPr>
        <w:t xml:space="preserve">. </w:t>
      </w:r>
      <w:r w:rsidRPr="00B617DE">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C4BE72D" w14:textId="77777777" w:rsidR="0050362C" w:rsidRPr="00B617DE" w:rsidRDefault="0050362C" w:rsidP="0050362C">
      <w:pPr>
        <w:keepNext/>
        <w:keepLines/>
        <w:outlineLvl w:val="0"/>
        <w:rPr>
          <w:rFonts w:ascii="Times New Roman" w:hAnsi="Times New Roman"/>
          <w:b/>
          <w:bCs/>
          <w:sz w:val="28"/>
          <w:szCs w:val="28"/>
        </w:rPr>
      </w:pPr>
    </w:p>
    <w:p w14:paraId="1BCE07DD" w14:textId="7B9C274B" w:rsidR="00D33516" w:rsidRPr="00B617DE" w:rsidRDefault="00E703AF" w:rsidP="00D33516">
      <w:pPr>
        <w:tabs>
          <w:tab w:val="left" w:pos="709"/>
          <w:tab w:val="left" w:pos="993"/>
        </w:tabs>
        <w:ind w:firstLine="0"/>
        <w:rPr>
          <w:rFonts w:ascii="Times New Roman" w:hAnsi="Times New Roman"/>
          <w:sz w:val="28"/>
          <w:szCs w:val="28"/>
        </w:rPr>
      </w:pPr>
      <w:r w:rsidRPr="00B617DE">
        <w:rPr>
          <w:rFonts w:ascii="Times New Roman" w:hAnsi="Times New Roman"/>
          <w:bCs/>
          <w:sz w:val="28"/>
          <w:szCs w:val="28"/>
          <w:lang w:eastAsia="ru-RU"/>
        </w:rPr>
        <w:t>Очная форма обучения/Институт онлайн-образования</w:t>
      </w:r>
    </w:p>
    <w:p w14:paraId="3B421F82" w14:textId="77777777" w:rsidR="006160C5" w:rsidRPr="00B617DE" w:rsidRDefault="006160C5"/>
    <w:p w14:paraId="6F2F9CDB" w14:textId="77777777" w:rsidR="00E21693" w:rsidRPr="00B617DE" w:rsidRDefault="00E21693" w:rsidP="00E21693">
      <w:pPr>
        <w:jc w:val="right"/>
        <w:rPr>
          <w:rFonts w:ascii="Times New Roman" w:hAnsi="Times New Roman"/>
          <w:sz w:val="28"/>
          <w:szCs w:val="28"/>
        </w:rPr>
      </w:pPr>
    </w:p>
    <w:p w14:paraId="10A17EF7" w14:textId="77777777" w:rsidR="00E21693" w:rsidRPr="00B617DE" w:rsidRDefault="00E21693" w:rsidP="00E21693">
      <w:pPr>
        <w:jc w:val="right"/>
        <w:rPr>
          <w:rFonts w:ascii="Times New Roman" w:hAnsi="Times New Roman"/>
          <w:sz w:val="28"/>
          <w:szCs w:val="28"/>
        </w:rPr>
      </w:pPr>
      <w:r w:rsidRPr="00B617DE">
        <w:rPr>
          <w:rFonts w:ascii="Times New Roman" w:hAnsi="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63"/>
        <w:gridCol w:w="2131"/>
      </w:tblGrid>
      <w:tr w:rsidR="00B617DE" w:rsidRPr="00B617DE" w14:paraId="35C805BE" w14:textId="77777777" w:rsidTr="00E703AF">
        <w:trPr>
          <w:trHeight w:val="630"/>
        </w:trPr>
        <w:tc>
          <w:tcPr>
            <w:tcW w:w="5245" w:type="dxa"/>
          </w:tcPr>
          <w:p w14:paraId="1E907185" w14:textId="77777777" w:rsidR="00E21693" w:rsidRPr="00B617DE" w:rsidRDefault="00E21693" w:rsidP="00E703AF">
            <w:pPr>
              <w:spacing w:line="360" w:lineRule="auto"/>
              <w:rPr>
                <w:rFonts w:ascii="Times New Roman" w:hAnsi="Times New Roman"/>
                <w:b/>
                <w:sz w:val="24"/>
                <w:szCs w:val="24"/>
              </w:rPr>
            </w:pPr>
            <w:r w:rsidRPr="00B617DE">
              <w:rPr>
                <w:rFonts w:ascii="Times New Roman" w:hAnsi="Times New Roman"/>
                <w:b/>
                <w:sz w:val="24"/>
                <w:szCs w:val="24"/>
              </w:rPr>
              <w:t>Вид учебной работы по дисциплине</w:t>
            </w:r>
          </w:p>
        </w:tc>
        <w:tc>
          <w:tcPr>
            <w:tcW w:w="2263" w:type="dxa"/>
          </w:tcPr>
          <w:p w14:paraId="265FC01A" w14:textId="77777777" w:rsidR="00E21693" w:rsidRPr="00B617DE" w:rsidRDefault="00E21693" w:rsidP="00E703AF">
            <w:pPr>
              <w:rPr>
                <w:rFonts w:ascii="Times New Roman" w:hAnsi="Times New Roman"/>
                <w:b/>
                <w:sz w:val="24"/>
                <w:szCs w:val="24"/>
              </w:rPr>
            </w:pPr>
            <w:r w:rsidRPr="00B617DE">
              <w:rPr>
                <w:rFonts w:ascii="Times New Roman" w:hAnsi="Times New Roman"/>
                <w:b/>
                <w:sz w:val="24"/>
                <w:szCs w:val="24"/>
              </w:rPr>
              <w:t>Всего</w:t>
            </w:r>
          </w:p>
          <w:p w14:paraId="4259758B" w14:textId="77777777" w:rsidR="00E21693" w:rsidRPr="00B617DE" w:rsidRDefault="00E21693" w:rsidP="00E703AF">
            <w:pPr>
              <w:rPr>
                <w:rFonts w:ascii="Times New Roman" w:hAnsi="Times New Roman"/>
                <w:b/>
                <w:sz w:val="24"/>
                <w:szCs w:val="24"/>
              </w:rPr>
            </w:pPr>
            <w:r w:rsidRPr="00B617DE">
              <w:rPr>
                <w:rFonts w:ascii="Times New Roman" w:hAnsi="Times New Roman"/>
                <w:b/>
                <w:sz w:val="24"/>
                <w:szCs w:val="24"/>
              </w:rPr>
              <w:t>(в з/е и часах)</w:t>
            </w:r>
          </w:p>
        </w:tc>
        <w:tc>
          <w:tcPr>
            <w:tcW w:w="2131" w:type="dxa"/>
          </w:tcPr>
          <w:p w14:paraId="7CFF3600" w14:textId="5C3DF21A" w:rsidR="00E21693" w:rsidRPr="00B617DE" w:rsidRDefault="00E21693" w:rsidP="00E703AF">
            <w:pPr>
              <w:spacing w:line="360" w:lineRule="auto"/>
              <w:rPr>
                <w:rFonts w:ascii="Times New Roman" w:hAnsi="Times New Roman"/>
                <w:b/>
                <w:sz w:val="24"/>
                <w:szCs w:val="24"/>
              </w:rPr>
            </w:pPr>
            <w:r w:rsidRPr="00B617DE">
              <w:rPr>
                <w:rFonts w:ascii="Times New Roman" w:hAnsi="Times New Roman"/>
                <w:b/>
                <w:sz w:val="24"/>
                <w:szCs w:val="24"/>
              </w:rPr>
              <w:t>Семестр 6</w:t>
            </w:r>
            <w:r w:rsidR="00CB49AE" w:rsidRPr="00B617DE">
              <w:rPr>
                <w:rFonts w:ascii="Times New Roman" w:hAnsi="Times New Roman"/>
                <w:b/>
                <w:sz w:val="24"/>
                <w:szCs w:val="24"/>
              </w:rPr>
              <w:t>/7</w:t>
            </w:r>
          </w:p>
          <w:p w14:paraId="65C79C67" w14:textId="77777777" w:rsidR="00E21693" w:rsidRPr="00B617DE" w:rsidRDefault="00E21693" w:rsidP="00E703AF">
            <w:pPr>
              <w:spacing w:line="360" w:lineRule="auto"/>
              <w:rPr>
                <w:rFonts w:ascii="Times New Roman" w:hAnsi="Times New Roman"/>
                <w:b/>
                <w:sz w:val="24"/>
                <w:szCs w:val="24"/>
              </w:rPr>
            </w:pPr>
            <w:r w:rsidRPr="00B617DE">
              <w:rPr>
                <w:rFonts w:ascii="Times New Roman" w:hAnsi="Times New Roman"/>
                <w:b/>
                <w:sz w:val="24"/>
                <w:szCs w:val="24"/>
              </w:rPr>
              <w:t>(в часах)</w:t>
            </w:r>
          </w:p>
        </w:tc>
      </w:tr>
      <w:tr w:rsidR="00B617DE" w:rsidRPr="00B617DE" w14:paraId="27BA2CC3" w14:textId="77777777" w:rsidTr="00E703AF">
        <w:tc>
          <w:tcPr>
            <w:tcW w:w="5245" w:type="dxa"/>
          </w:tcPr>
          <w:p w14:paraId="55911A32" w14:textId="77777777" w:rsidR="00E21693" w:rsidRPr="00B617DE" w:rsidRDefault="00E21693" w:rsidP="00E703AF">
            <w:pPr>
              <w:rPr>
                <w:rFonts w:ascii="Times New Roman" w:hAnsi="Times New Roman"/>
                <w:b/>
                <w:sz w:val="24"/>
                <w:szCs w:val="24"/>
              </w:rPr>
            </w:pPr>
            <w:r w:rsidRPr="00B617DE">
              <w:rPr>
                <w:rFonts w:ascii="Times New Roman" w:hAnsi="Times New Roman"/>
                <w:b/>
                <w:sz w:val="24"/>
                <w:szCs w:val="24"/>
              </w:rPr>
              <w:t>Общая трудоемкость дисциплины</w:t>
            </w:r>
          </w:p>
        </w:tc>
        <w:tc>
          <w:tcPr>
            <w:tcW w:w="2263" w:type="dxa"/>
          </w:tcPr>
          <w:p w14:paraId="3AA6D7A4" w14:textId="63FD92BA" w:rsidR="00E21693" w:rsidRPr="00B617DE" w:rsidRDefault="00E21693" w:rsidP="00E703AF">
            <w:pPr>
              <w:rPr>
                <w:rFonts w:ascii="Times New Roman" w:hAnsi="Times New Roman"/>
                <w:sz w:val="24"/>
                <w:szCs w:val="24"/>
              </w:rPr>
            </w:pPr>
            <w:r w:rsidRPr="00B617DE">
              <w:rPr>
                <w:rFonts w:ascii="Times New Roman" w:hAnsi="Times New Roman"/>
                <w:sz w:val="24"/>
                <w:szCs w:val="24"/>
              </w:rPr>
              <w:t xml:space="preserve">3 </w:t>
            </w:r>
            <w:r w:rsidRPr="00B617DE">
              <w:rPr>
                <w:rFonts w:ascii="Times New Roman" w:hAnsi="Times New Roman"/>
                <w:sz w:val="24"/>
                <w:szCs w:val="24"/>
                <w:lang w:val="en-US"/>
              </w:rPr>
              <w:t>(</w:t>
            </w:r>
            <w:r w:rsidRPr="00B617DE">
              <w:rPr>
                <w:rFonts w:ascii="Times New Roman" w:hAnsi="Times New Roman"/>
                <w:sz w:val="24"/>
                <w:szCs w:val="24"/>
              </w:rPr>
              <w:t>108</w:t>
            </w:r>
            <w:r w:rsidRPr="00B617DE">
              <w:rPr>
                <w:rFonts w:ascii="Times New Roman" w:hAnsi="Times New Roman"/>
                <w:sz w:val="24"/>
                <w:szCs w:val="24"/>
                <w:lang w:val="en-US"/>
              </w:rPr>
              <w:t>)</w:t>
            </w:r>
            <w:r w:rsidR="00CB49AE" w:rsidRPr="00B617DE">
              <w:rPr>
                <w:rFonts w:ascii="Times New Roman" w:hAnsi="Times New Roman"/>
                <w:sz w:val="24"/>
                <w:szCs w:val="24"/>
              </w:rPr>
              <w:t xml:space="preserve">/ 3 </w:t>
            </w:r>
            <w:r w:rsidR="00CB49AE" w:rsidRPr="00B617DE">
              <w:rPr>
                <w:rFonts w:ascii="Times New Roman" w:hAnsi="Times New Roman"/>
                <w:sz w:val="24"/>
                <w:szCs w:val="24"/>
                <w:lang w:val="en-US"/>
              </w:rPr>
              <w:t>(</w:t>
            </w:r>
            <w:r w:rsidR="00CB49AE" w:rsidRPr="00B617DE">
              <w:rPr>
                <w:rFonts w:ascii="Times New Roman" w:hAnsi="Times New Roman"/>
                <w:sz w:val="24"/>
                <w:szCs w:val="24"/>
              </w:rPr>
              <w:t>108</w:t>
            </w:r>
            <w:r w:rsidR="00CB49AE" w:rsidRPr="00B617DE">
              <w:rPr>
                <w:rFonts w:ascii="Times New Roman" w:hAnsi="Times New Roman"/>
                <w:sz w:val="24"/>
                <w:szCs w:val="24"/>
                <w:lang w:val="en-US"/>
              </w:rPr>
              <w:t>)</w:t>
            </w:r>
          </w:p>
        </w:tc>
        <w:tc>
          <w:tcPr>
            <w:tcW w:w="2131" w:type="dxa"/>
          </w:tcPr>
          <w:p w14:paraId="2DAB8280" w14:textId="5C995CC7" w:rsidR="00E21693" w:rsidRPr="00B617DE" w:rsidRDefault="00E21693" w:rsidP="00E703AF">
            <w:pPr>
              <w:rPr>
                <w:rFonts w:ascii="Times New Roman" w:hAnsi="Times New Roman"/>
                <w:sz w:val="24"/>
                <w:szCs w:val="24"/>
              </w:rPr>
            </w:pPr>
            <w:r w:rsidRPr="00B617DE">
              <w:rPr>
                <w:rFonts w:ascii="Times New Roman" w:hAnsi="Times New Roman"/>
                <w:sz w:val="24"/>
                <w:szCs w:val="24"/>
              </w:rPr>
              <w:t>108</w:t>
            </w:r>
            <w:r w:rsidR="00CB49AE" w:rsidRPr="00B617DE">
              <w:rPr>
                <w:rFonts w:ascii="Times New Roman" w:hAnsi="Times New Roman"/>
                <w:sz w:val="24"/>
                <w:szCs w:val="24"/>
              </w:rPr>
              <w:t>/108</w:t>
            </w:r>
          </w:p>
        </w:tc>
      </w:tr>
      <w:tr w:rsidR="00B617DE" w:rsidRPr="00B617DE" w14:paraId="29832E75" w14:textId="77777777" w:rsidTr="00E703AF">
        <w:tc>
          <w:tcPr>
            <w:tcW w:w="5245" w:type="dxa"/>
          </w:tcPr>
          <w:p w14:paraId="2C53FA86" w14:textId="77777777" w:rsidR="00E21693" w:rsidRPr="00B617DE" w:rsidRDefault="00E21693" w:rsidP="00E703AF">
            <w:pPr>
              <w:rPr>
                <w:rFonts w:ascii="Times New Roman" w:hAnsi="Times New Roman"/>
                <w:b/>
                <w:i/>
                <w:sz w:val="24"/>
                <w:szCs w:val="24"/>
              </w:rPr>
            </w:pPr>
            <w:r w:rsidRPr="00B617DE">
              <w:rPr>
                <w:rFonts w:ascii="Times New Roman" w:hAnsi="Times New Roman"/>
                <w:b/>
                <w:i/>
                <w:sz w:val="24"/>
                <w:szCs w:val="24"/>
              </w:rPr>
              <w:t>Контактная работа- Аудиторные занятия</w:t>
            </w:r>
          </w:p>
        </w:tc>
        <w:tc>
          <w:tcPr>
            <w:tcW w:w="2263" w:type="dxa"/>
          </w:tcPr>
          <w:p w14:paraId="2CBEBDAC" w14:textId="137FBFE3" w:rsidR="00E21693" w:rsidRPr="00B617DE" w:rsidRDefault="00E21693" w:rsidP="00E703AF">
            <w:pPr>
              <w:rPr>
                <w:rFonts w:ascii="Times New Roman" w:hAnsi="Times New Roman"/>
                <w:sz w:val="24"/>
                <w:szCs w:val="24"/>
              </w:rPr>
            </w:pPr>
            <w:r w:rsidRPr="00B617DE">
              <w:rPr>
                <w:rFonts w:ascii="Times New Roman" w:hAnsi="Times New Roman"/>
                <w:sz w:val="24"/>
                <w:szCs w:val="24"/>
              </w:rPr>
              <w:t>34</w:t>
            </w:r>
            <w:r w:rsidR="00CB49AE" w:rsidRPr="00B617DE">
              <w:rPr>
                <w:rFonts w:ascii="Times New Roman" w:hAnsi="Times New Roman"/>
                <w:sz w:val="24"/>
                <w:szCs w:val="24"/>
              </w:rPr>
              <w:t>/34</w:t>
            </w:r>
          </w:p>
        </w:tc>
        <w:tc>
          <w:tcPr>
            <w:tcW w:w="2131" w:type="dxa"/>
          </w:tcPr>
          <w:p w14:paraId="2C7F44E7" w14:textId="2D9B348C" w:rsidR="00E21693" w:rsidRPr="00B617DE" w:rsidRDefault="00E21693" w:rsidP="00E703AF">
            <w:pPr>
              <w:rPr>
                <w:rFonts w:ascii="Times New Roman" w:hAnsi="Times New Roman"/>
                <w:sz w:val="24"/>
                <w:szCs w:val="24"/>
              </w:rPr>
            </w:pPr>
            <w:r w:rsidRPr="00B617DE">
              <w:rPr>
                <w:rFonts w:ascii="Times New Roman" w:hAnsi="Times New Roman"/>
                <w:sz w:val="24"/>
                <w:szCs w:val="24"/>
              </w:rPr>
              <w:t>34</w:t>
            </w:r>
            <w:r w:rsidR="00CB49AE" w:rsidRPr="00B617DE">
              <w:rPr>
                <w:rFonts w:ascii="Times New Roman" w:hAnsi="Times New Roman"/>
                <w:sz w:val="24"/>
                <w:szCs w:val="24"/>
              </w:rPr>
              <w:t>/34</w:t>
            </w:r>
          </w:p>
        </w:tc>
      </w:tr>
      <w:tr w:rsidR="00B617DE" w:rsidRPr="00B617DE" w14:paraId="42E45F5D" w14:textId="77777777" w:rsidTr="00E703AF">
        <w:tc>
          <w:tcPr>
            <w:tcW w:w="5245" w:type="dxa"/>
          </w:tcPr>
          <w:p w14:paraId="2899FE7F" w14:textId="77777777" w:rsidR="00E21693" w:rsidRPr="00B617DE" w:rsidRDefault="00E21693" w:rsidP="00E703AF">
            <w:pPr>
              <w:rPr>
                <w:rFonts w:ascii="Times New Roman" w:hAnsi="Times New Roman"/>
                <w:i/>
                <w:sz w:val="24"/>
                <w:szCs w:val="24"/>
              </w:rPr>
            </w:pPr>
            <w:r w:rsidRPr="00B617DE">
              <w:rPr>
                <w:rFonts w:ascii="Times New Roman" w:hAnsi="Times New Roman"/>
                <w:i/>
                <w:sz w:val="24"/>
                <w:szCs w:val="24"/>
              </w:rPr>
              <w:t xml:space="preserve">Лекции </w:t>
            </w:r>
          </w:p>
        </w:tc>
        <w:tc>
          <w:tcPr>
            <w:tcW w:w="2263" w:type="dxa"/>
          </w:tcPr>
          <w:p w14:paraId="36C50642" w14:textId="09BA8BB4" w:rsidR="00E21693" w:rsidRPr="00B617DE" w:rsidRDefault="00E21693" w:rsidP="00E703AF">
            <w:pPr>
              <w:rPr>
                <w:rFonts w:ascii="Times New Roman" w:hAnsi="Times New Roman"/>
                <w:sz w:val="24"/>
                <w:szCs w:val="24"/>
              </w:rPr>
            </w:pPr>
            <w:r w:rsidRPr="00B617DE">
              <w:rPr>
                <w:rFonts w:ascii="Times New Roman" w:hAnsi="Times New Roman"/>
                <w:sz w:val="24"/>
                <w:szCs w:val="24"/>
              </w:rPr>
              <w:t>16</w:t>
            </w:r>
            <w:r w:rsidR="00CB49AE" w:rsidRPr="00B617DE">
              <w:rPr>
                <w:rFonts w:ascii="Times New Roman" w:hAnsi="Times New Roman"/>
                <w:sz w:val="24"/>
                <w:szCs w:val="24"/>
              </w:rPr>
              <w:t>/8</w:t>
            </w:r>
          </w:p>
        </w:tc>
        <w:tc>
          <w:tcPr>
            <w:tcW w:w="2131" w:type="dxa"/>
          </w:tcPr>
          <w:p w14:paraId="3F8DEDB0" w14:textId="211EDF30" w:rsidR="00E21693" w:rsidRPr="00B617DE" w:rsidRDefault="00E21693" w:rsidP="00E703AF">
            <w:pPr>
              <w:rPr>
                <w:rFonts w:ascii="Times New Roman" w:hAnsi="Times New Roman"/>
                <w:sz w:val="24"/>
                <w:szCs w:val="24"/>
              </w:rPr>
            </w:pPr>
            <w:r w:rsidRPr="00B617DE">
              <w:rPr>
                <w:rFonts w:ascii="Times New Roman" w:hAnsi="Times New Roman"/>
                <w:sz w:val="24"/>
                <w:szCs w:val="24"/>
              </w:rPr>
              <w:t>1</w:t>
            </w:r>
            <w:r w:rsidR="00CB49AE" w:rsidRPr="00B617DE">
              <w:rPr>
                <w:rFonts w:ascii="Times New Roman" w:hAnsi="Times New Roman"/>
                <w:sz w:val="24"/>
                <w:szCs w:val="24"/>
              </w:rPr>
              <w:t>6/8</w:t>
            </w:r>
          </w:p>
        </w:tc>
      </w:tr>
      <w:tr w:rsidR="00B617DE" w:rsidRPr="00B617DE" w14:paraId="57F74A27" w14:textId="77777777" w:rsidTr="00E703AF">
        <w:trPr>
          <w:trHeight w:val="424"/>
        </w:trPr>
        <w:tc>
          <w:tcPr>
            <w:tcW w:w="5245" w:type="dxa"/>
          </w:tcPr>
          <w:p w14:paraId="4E2B583D" w14:textId="77777777" w:rsidR="00E21693" w:rsidRPr="00B617DE" w:rsidRDefault="00E21693" w:rsidP="00E703AF">
            <w:pPr>
              <w:rPr>
                <w:rFonts w:ascii="Times New Roman" w:hAnsi="Times New Roman"/>
                <w:i/>
                <w:sz w:val="24"/>
                <w:szCs w:val="24"/>
              </w:rPr>
            </w:pPr>
            <w:r w:rsidRPr="00B617DE">
              <w:rPr>
                <w:rFonts w:ascii="Times New Roman" w:hAnsi="Times New Roman"/>
                <w:i/>
                <w:sz w:val="24"/>
                <w:szCs w:val="24"/>
              </w:rPr>
              <w:t>Семинары, практические занятия</w:t>
            </w:r>
          </w:p>
        </w:tc>
        <w:tc>
          <w:tcPr>
            <w:tcW w:w="2263" w:type="dxa"/>
          </w:tcPr>
          <w:p w14:paraId="6FE4F3C0" w14:textId="1005E0E5" w:rsidR="00E21693" w:rsidRPr="00B617DE" w:rsidRDefault="00E21693" w:rsidP="00E703AF">
            <w:pPr>
              <w:rPr>
                <w:rFonts w:ascii="Times New Roman" w:hAnsi="Times New Roman"/>
                <w:sz w:val="24"/>
                <w:szCs w:val="24"/>
              </w:rPr>
            </w:pPr>
            <w:r w:rsidRPr="00B617DE">
              <w:rPr>
                <w:rFonts w:ascii="Times New Roman" w:hAnsi="Times New Roman"/>
                <w:sz w:val="24"/>
                <w:szCs w:val="24"/>
              </w:rPr>
              <w:t>18</w:t>
            </w:r>
            <w:r w:rsidR="00CB49AE" w:rsidRPr="00B617DE">
              <w:rPr>
                <w:rFonts w:ascii="Times New Roman" w:hAnsi="Times New Roman"/>
                <w:sz w:val="24"/>
                <w:szCs w:val="24"/>
              </w:rPr>
              <w:t>/26</w:t>
            </w:r>
          </w:p>
        </w:tc>
        <w:tc>
          <w:tcPr>
            <w:tcW w:w="2131" w:type="dxa"/>
          </w:tcPr>
          <w:p w14:paraId="3D67F38D" w14:textId="2269917F" w:rsidR="00E21693" w:rsidRPr="00B617DE" w:rsidRDefault="00E21693" w:rsidP="00E703AF">
            <w:pPr>
              <w:rPr>
                <w:rFonts w:ascii="Times New Roman" w:hAnsi="Times New Roman"/>
                <w:sz w:val="24"/>
                <w:szCs w:val="24"/>
              </w:rPr>
            </w:pPr>
            <w:r w:rsidRPr="00B617DE">
              <w:rPr>
                <w:rFonts w:ascii="Times New Roman" w:hAnsi="Times New Roman"/>
                <w:sz w:val="24"/>
                <w:szCs w:val="24"/>
              </w:rPr>
              <w:t>18</w:t>
            </w:r>
            <w:r w:rsidR="00CB49AE" w:rsidRPr="00B617DE">
              <w:rPr>
                <w:rFonts w:ascii="Times New Roman" w:hAnsi="Times New Roman"/>
                <w:sz w:val="24"/>
                <w:szCs w:val="24"/>
              </w:rPr>
              <w:t>/26</w:t>
            </w:r>
          </w:p>
        </w:tc>
      </w:tr>
      <w:tr w:rsidR="00B617DE" w:rsidRPr="00B617DE" w14:paraId="02A0899E" w14:textId="77777777" w:rsidTr="00E703AF">
        <w:tc>
          <w:tcPr>
            <w:tcW w:w="5245" w:type="dxa"/>
          </w:tcPr>
          <w:p w14:paraId="44E4A384" w14:textId="77777777" w:rsidR="00E21693" w:rsidRPr="00B617DE" w:rsidRDefault="00E21693" w:rsidP="00E703AF">
            <w:pPr>
              <w:rPr>
                <w:rFonts w:ascii="Times New Roman" w:hAnsi="Times New Roman"/>
                <w:b/>
                <w:sz w:val="24"/>
                <w:szCs w:val="24"/>
              </w:rPr>
            </w:pPr>
            <w:r w:rsidRPr="00B617DE">
              <w:rPr>
                <w:rFonts w:ascii="Times New Roman" w:hAnsi="Times New Roman"/>
                <w:b/>
                <w:i/>
                <w:sz w:val="24"/>
                <w:szCs w:val="24"/>
              </w:rPr>
              <w:lastRenderedPageBreak/>
              <w:t>Самостоятельная работа</w:t>
            </w:r>
          </w:p>
        </w:tc>
        <w:tc>
          <w:tcPr>
            <w:tcW w:w="2263" w:type="dxa"/>
          </w:tcPr>
          <w:p w14:paraId="1261E7A2" w14:textId="03B2D412" w:rsidR="00E21693" w:rsidRPr="00B617DE" w:rsidRDefault="00E21693" w:rsidP="00E703AF">
            <w:pPr>
              <w:rPr>
                <w:rFonts w:ascii="Times New Roman" w:hAnsi="Times New Roman"/>
                <w:sz w:val="24"/>
                <w:szCs w:val="24"/>
              </w:rPr>
            </w:pPr>
            <w:r w:rsidRPr="00B617DE">
              <w:rPr>
                <w:rFonts w:ascii="Times New Roman" w:hAnsi="Times New Roman"/>
                <w:sz w:val="24"/>
                <w:szCs w:val="24"/>
              </w:rPr>
              <w:t>74</w:t>
            </w:r>
            <w:r w:rsidR="00CB49AE" w:rsidRPr="00B617DE">
              <w:rPr>
                <w:rFonts w:ascii="Times New Roman" w:hAnsi="Times New Roman"/>
                <w:sz w:val="24"/>
                <w:szCs w:val="24"/>
              </w:rPr>
              <w:t>/74</w:t>
            </w:r>
          </w:p>
        </w:tc>
        <w:tc>
          <w:tcPr>
            <w:tcW w:w="2131" w:type="dxa"/>
          </w:tcPr>
          <w:p w14:paraId="50FFDBD0" w14:textId="45B7E6CC" w:rsidR="00E21693" w:rsidRPr="00B617DE" w:rsidRDefault="00E21693" w:rsidP="00E703AF">
            <w:pPr>
              <w:rPr>
                <w:rFonts w:ascii="Times New Roman" w:hAnsi="Times New Roman"/>
                <w:sz w:val="24"/>
                <w:szCs w:val="24"/>
              </w:rPr>
            </w:pPr>
            <w:r w:rsidRPr="00B617DE">
              <w:rPr>
                <w:rFonts w:ascii="Times New Roman" w:hAnsi="Times New Roman"/>
                <w:sz w:val="24"/>
                <w:szCs w:val="24"/>
              </w:rPr>
              <w:t>74</w:t>
            </w:r>
            <w:r w:rsidR="00CB49AE" w:rsidRPr="00B617DE">
              <w:rPr>
                <w:rFonts w:ascii="Times New Roman" w:hAnsi="Times New Roman"/>
                <w:sz w:val="24"/>
                <w:szCs w:val="24"/>
              </w:rPr>
              <w:t>/74</w:t>
            </w:r>
          </w:p>
        </w:tc>
      </w:tr>
      <w:tr w:rsidR="00B617DE" w:rsidRPr="00B617DE" w14:paraId="127C3AF4" w14:textId="77777777" w:rsidTr="00E703AF">
        <w:tc>
          <w:tcPr>
            <w:tcW w:w="5245" w:type="dxa"/>
          </w:tcPr>
          <w:p w14:paraId="63CC17B6"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Вид текущего контроля</w:t>
            </w:r>
          </w:p>
        </w:tc>
        <w:tc>
          <w:tcPr>
            <w:tcW w:w="2263" w:type="dxa"/>
          </w:tcPr>
          <w:p w14:paraId="27B68C7E" w14:textId="77777777" w:rsidR="00E21693" w:rsidRPr="00B617DE" w:rsidRDefault="00E21693" w:rsidP="00E703AF">
            <w:pPr>
              <w:ind w:firstLine="0"/>
              <w:rPr>
                <w:rFonts w:ascii="Times New Roman" w:hAnsi="Times New Roman"/>
                <w:sz w:val="24"/>
                <w:szCs w:val="24"/>
              </w:rPr>
            </w:pPr>
            <w:r w:rsidRPr="00B617DE">
              <w:rPr>
                <w:rFonts w:ascii="Times New Roman" w:hAnsi="Times New Roman"/>
                <w:sz w:val="24"/>
                <w:szCs w:val="24"/>
              </w:rPr>
              <w:t>Контрольная работа</w:t>
            </w:r>
          </w:p>
        </w:tc>
        <w:tc>
          <w:tcPr>
            <w:tcW w:w="2131" w:type="dxa"/>
          </w:tcPr>
          <w:p w14:paraId="2138936B" w14:textId="77777777" w:rsidR="00E21693" w:rsidRPr="00B617DE" w:rsidRDefault="00E21693" w:rsidP="00E703AF">
            <w:pPr>
              <w:ind w:firstLine="0"/>
              <w:rPr>
                <w:rFonts w:ascii="Times New Roman" w:hAnsi="Times New Roman"/>
                <w:sz w:val="24"/>
                <w:szCs w:val="24"/>
              </w:rPr>
            </w:pPr>
            <w:r w:rsidRPr="00B617DE">
              <w:rPr>
                <w:rFonts w:ascii="Times New Roman" w:hAnsi="Times New Roman"/>
                <w:sz w:val="24"/>
                <w:szCs w:val="24"/>
              </w:rPr>
              <w:t>Контрольная работа</w:t>
            </w:r>
          </w:p>
        </w:tc>
      </w:tr>
      <w:tr w:rsidR="00E21693" w:rsidRPr="00B617DE" w14:paraId="416EFA98" w14:textId="77777777" w:rsidTr="00E703AF">
        <w:tc>
          <w:tcPr>
            <w:tcW w:w="5245" w:type="dxa"/>
          </w:tcPr>
          <w:p w14:paraId="42EE5644"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Вид промежуточной аттестации</w:t>
            </w:r>
          </w:p>
        </w:tc>
        <w:tc>
          <w:tcPr>
            <w:tcW w:w="2263" w:type="dxa"/>
          </w:tcPr>
          <w:p w14:paraId="4C704E50"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Зачет</w:t>
            </w:r>
          </w:p>
        </w:tc>
        <w:tc>
          <w:tcPr>
            <w:tcW w:w="2131" w:type="dxa"/>
          </w:tcPr>
          <w:p w14:paraId="0B792437"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Зачет</w:t>
            </w:r>
          </w:p>
        </w:tc>
      </w:tr>
    </w:tbl>
    <w:p w14:paraId="59905DED" w14:textId="77777777" w:rsidR="00E21693" w:rsidRPr="00B617DE" w:rsidRDefault="00E21693" w:rsidP="00E21693">
      <w:pPr>
        <w:keepNext/>
        <w:keepLines/>
        <w:outlineLvl w:val="0"/>
        <w:rPr>
          <w:rFonts w:ascii="Times New Roman" w:hAnsi="Times New Roman"/>
          <w:iCs/>
          <w:sz w:val="28"/>
          <w:szCs w:val="28"/>
        </w:rPr>
      </w:pPr>
    </w:p>
    <w:p w14:paraId="58DBB7E4" w14:textId="77777777" w:rsidR="00472B33" w:rsidRPr="00B617DE" w:rsidRDefault="00472B33" w:rsidP="00472B33">
      <w:pPr>
        <w:ind w:firstLine="0"/>
        <w:jc w:val="left"/>
        <w:rPr>
          <w:rFonts w:ascii="Times New Roman" w:hAnsi="Times New Roman"/>
          <w:b/>
          <w:iCs/>
          <w:sz w:val="28"/>
          <w:szCs w:val="28"/>
        </w:rPr>
      </w:pPr>
      <w:r w:rsidRPr="00B617DE">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02A99AC" w14:textId="77777777" w:rsidR="00472B33" w:rsidRPr="00B617DE" w:rsidRDefault="00472B33" w:rsidP="00472B33">
      <w:pPr>
        <w:spacing w:line="360" w:lineRule="auto"/>
        <w:ind w:firstLine="1"/>
        <w:jc w:val="left"/>
        <w:rPr>
          <w:rFonts w:ascii="Times New Roman" w:hAnsi="Times New Roman"/>
          <w:b/>
          <w:sz w:val="28"/>
          <w:szCs w:val="28"/>
        </w:rPr>
      </w:pPr>
      <w:r w:rsidRPr="00B617DE">
        <w:rPr>
          <w:rFonts w:ascii="Times New Roman" w:hAnsi="Times New Roman"/>
          <w:sz w:val="28"/>
          <w:szCs w:val="28"/>
        </w:rPr>
        <w:t xml:space="preserve"> </w:t>
      </w:r>
      <w:r w:rsidRPr="00B617DE">
        <w:rPr>
          <w:rFonts w:ascii="Times New Roman" w:hAnsi="Times New Roman"/>
          <w:b/>
          <w:sz w:val="28"/>
          <w:szCs w:val="28"/>
        </w:rPr>
        <w:t>5.1.</w:t>
      </w:r>
      <w:r w:rsidRPr="00B617DE">
        <w:rPr>
          <w:rFonts w:ascii="Times New Roman" w:hAnsi="Times New Roman"/>
          <w:b/>
          <w:sz w:val="32"/>
          <w:szCs w:val="32"/>
        </w:rPr>
        <w:t xml:space="preserve"> </w:t>
      </w:r>
      <w:r w:rsidRPr="00B617DE">
        <w:rPr>
          <w:rFonts w:ascii="Times New Roman" w:hAnsi="Times New Roman"/>
          <w:b/>
          <w:sz w:val="28"/>
          <w:szCs w:val="28"/>
        </w:rPr>
        <w:t xml:space="preserve">Содержание дисциплины  </w:t>
      </w:r>
    </w:p>
    <w:p w14:paraId="575325B6" w14:textId="1A85538D" w:rsidR="003A79C7" w:rsidRPr="00B617DE" w:rsidRDefault="00472B33"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hAnsi="Times New Roman"/>
          <w:b/>
          <w:sz w:val="28"/>
          <w:szCs w:val="28"/>
        </w:rPr>
        <w:t>Тема 1.</w:t>
      </w:r>
      <w:r w:rsidR="003A79C7" w:rsidRPr="00B617DE">
        <w:rPr>
          <w:rFonts w:ascii="Times New Roman" w:eastAsiaTheme="minorHAnsi" w:hAnsi="Times New Roman"/>
          <w:sz w:val="28"/>
          <w:szCs w:val="28"/>
        </w:rPr>
        <w:t xml:space="preserve"> </w:t>
      </w:r>
      <w:r w:rsidR="00C67F76" w:rsidRPr="00B617DE">
        <w:rPr>
          <w:rFonts w:ascii="Times New Roman" w:eastAsiaTheme="minorHAnsi" w:hAnsi="Times New Roman"/>
          <w:b/>
          <w:bCs/>
          <w:sz w:val="28"/>
          <w:szCs w:val="28"/>
        </w:rPr>
        <w:t>Теоретико</w:t>
      </w:r>
      <w:r w:rsidR="003A79C7" w:rsidRPr="00B617DE">
        <w:rPr>
          <w:rFonts w:ascii="Times New Roman" w:eastAsiaTheme="minorHAnsi" w:hAnsi="Times New Roman"/>
          <w:b/>
          <w:bCs/>
          <w:sz w:val="28"/>
          <w:szCs w:val="28"/>
        </w:rPr>
        <w:t xml:space="preserve"> – методологические основы политической системы</w:t>
      </w:r>
    </w:p>
    <w:p w14:paraId="4F13D2DD" w14:textId="64113AF5" w:rsidR="006160C5" w:rsidRPr="00B617DE" w:rsidRDefault="001221D7"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hAnsi="Times New Roman"/>
          <w:snapToGrid w:val="0"/>
          <w:sz w:val="28"/>
          <w:szCs w:val="28"/>
        </w:rPr>
        <w:t xml:space="preserve">Понятие политической системы. Основы системного анализа политики. Модели политической системы Т. Парсонса, Д. Истона, К. Дойча и Н. Лумана. Типы политических систем. Элементы политической системы. </w:t>
      </w:r>
      <w:r w:rsidR="004A6707" w:rsidRPr="00B617DE">
        <w:rPr>
          <w:rFonts w:ascii="Times New Roman" w:hAnsi="Times New Roman"/>
          <w:sz w:val="28"/>
          <w:szCs w:val="28"/>
        </w:rPr>
        <w:t>Типологические особенности национальных политических систем.</w:t>
      </w:r>
      <w:r w:rsidR="004A6707" w:rsidRPr="00B617DE">
        <w:rPr>
          <w:rFonts w:ascii="Times New Roman" w:eastAsiaTheme="minorHAnsi" w:hAnsi="Times New Roman"/>
          <w:sz w:val="28"/>
          <w:szCs w:val="28"/>
        </w:rPr>
        <w:t xml:space="preserve"> </w:t>
      </w:r>
      <w:r w:rsidR="003A79C7" w:rsidRPr="00B617DE">
        <w:rPr>
          <w:rFonts w:ascii="Times New Roman" w:eastAsiaTheme="minorHAnsi" w:hAnsi="Times New Roman"/>
          <w:sz w:val="28"/>
          <w:szCs w:val="28"/>
        </w:rPr>
        <w:t>Партийные системы. Понятие и виды. Политическая партия, понятие и особенности</w:t>
      </w:r>
      <w:r w:rsidR="00665B04" w:rsidRPr="00B617DE">
        <w:rPr>
          <w:rFonts w:ascii="Times New Roman" w:eastAsiaTheme="minorHAnsi" w:hAnsi="Times New Roman"/>
          <w:sz w:val="28"/>
          <w:szCs w:val="28"/>
        </w:rPr>
        <w:t xml:space="preserve"> </w:t>
      </w:r>
      <w:r w:rsidR="003A79C7" w:rsidRPr="00B617DE">
        <w:rPr>
          <w:rFonts w:ascii="Times New Roman" w:eastAsiaTheme="minorHAnsi" w:hAnsi="Times New Roman"/>
          <w:sz w:val="28"/>
          <w:szCs w:val="28"/>
        </w:rPr>
        <w:t>организации. Классификация политических партий.</w:t>
      </w:r>
    </w:p>
    <w:p w14:paraId="47AA4188" w14:textId="77777777" w:rsidR="003A79C7" w:rsidRPr="00B617DE" w:rsidRDefault="003A79C7" w:rsidP="00E703AF">
      <w:pPr>
        <w:tabs>
          <w:tab w:val="left" w:pos="709"/>
        </w:tabs>
        <w:rPr>
          <w:sz w:val="28"/>
          <w:szCs w:val="28"/>
        </w:rPr>
      </w:pPr>
    </w:p>
    <w:p w14:paraId="59B0A6EB" w14:textId="3AC91DE8" w:rsidR="001221D7" w:rsidRPr="00B617DE" w:rsidRDefault="005B186D" w:rsidP="00E703AF">
      <w:pPr>
        <w:tabs>
          <w:tab w:val="left" w:pos="709"/>
        </w:tabs>
        <w:ind w:firstLine="0"/>
        <w:rPr>
          <w:sz w:val="28"/>
          <w:szCs w:val="28"/>
        </w:rPr>
      </w:pPr>
      <w:r w:rsidRPr="00B617DE">
        <w:rPr>
          <w:rFonts w:ascii="Times New Roman" w:hAnsi="Times New Roman"/>
          <w:b/>
          <w:sz w:val="28"/>
          <w:szCs w:val="28"/>
        </w:rPr>
        <w:t>Тема 2.</w:t>
      </w:r>
      <w:r w:rsidR="001221D7" w:rsidRPr="00B617DE">
        <w:rPr>
          <w:rFonts w:ascii="Times New Roman" w:hAnsi="Times New Roman"/>
          <w:b/>
          <w:bCs/>
          <w:sz w:val="28"/>
          <w:szCs w:val="28"/>
        </w:rPr>
        <w:t xml:space="preserve"> Политическая система США</w:t>
      </w:r>
    </w:p>
    <w:p w14:paraId="28F5B016" w14:textId="4883DD12" w:rsidR="001221D7" w:rsidRPr="00B617DE" w:rsidRDefault="001221D7" w:rsidP="00E703AF">
      <w:pPr>
        <w:tabs>
          <w:tab w:val="left" w:pos="709"/>
        </w:tabs>
        <w:ind w:firstLine="397"/>
        <w:rPr>
          <w:rFonts w:ascii="Times New Roman" w:hAnsi="Times New Roman"/>
          <w:snapToGrid w:val="0"/>
          <w:sz w:val="28"/>
          <w:szCs w:val="28"/>
        </w:rPr>
      </w:pPr>
      <w:r w:rsidRPr="00B617DE">
        <w:rPr>
          <w:rFonts w:ascii="Times New Roman" w:hAnsi="Times New Roman"/>
          <w:snapToGrid w:val="0"/>
          <w:sz w:val="28"/>
          <w:szCs w:val="28"/>
        </w:rPr>
        <w:t>Становление и эволюция североамериканской политической системы. Борьба колоний за независимость. Конституционный конвент и борьба за принятие Конституции США. Конституция 1787 года: структура, основные положения, процедура внесения поправок. Принципы американской политической системы: республиканизм, федерализм, принцип разделения властей. Система «сдержек и противовесов». Феномен американской демократии.</w:t>
      </w:r>
      <w:r w:rsidR="00202D5B" w:rsidRPr="00B617DE">
        <w:rPr>
          <w:rFonts w:ascii="Times New Roman" w:hAnsi="Times New Roman"/>
          <w:snapToGrid w:val="0"/>
          <w:sz w:val="28"/>
          <w:szCs w:val="28"/>
        </w:rPr>
        <w:t xml:space="preserve"> </w:t>
      </w:r>
      <w:r w:rsidRPr="00B617DE">
        <w:rPr>
          <w:rFonts w:ascii="Times New Roman" w:hAnsi="Times New Roman"/>
          <w:snapToGrid w:val="0"/>
          <w:sz w:val="28"/>
          <w:szCs w:val="28"/>
        </w:rPr>
        <w:t>Институт президентства в США: полномочия и функции главы государства. Институт парламентаризма в США: структура, полномочия и функции Конгресса США. Судебная система США.</w:t>
      </w:r>
      <w:r w:rsidR="00202D5B" w:rsidRPr="00B617DE">
        <w:rPr>
          <w:rFonts w:ascii="Times New Roman" w:hAnsi="Times New Roman"/>
          <w:snapToGrid w:val="0"/>
          <w:sz w:val="28"/>
          <w:szCs w:val="28"/>
        </w:rPr>
        <w:t xml:space="preserve"> </w:t>
      </w:r>
      <w:r w:rsidRPr="00B617DE">
        <w:rPr>
          <w:rFonts w:ascii="Times New Roman" w:hAnsi="Times New Roman"/>
          <w:snapToGrid w:val="0"/>
          <w:sz w:val="28"/>
          <w:szCs w:val="28"/>
        </w:rPr>
        <w:t xml:space="preserve">Американский федерализм: распределение полномочий между национальным (федеральным) правительством и правительствами штатов. Институт губернаторства. Гражданское общество в США. Политические ассоциации и гражданские объединения. Партии и партийная система США. Избирательная система США. </w:t>
      </w:r>
    </w:p>
    <w:p w14:paraId="445739C4" w14:textId="74710D36" w:rsidR="005B186D" w:rsidRPr="00B617DE" w:rsidRDefault="005B186D" w:rsidP="00E703AF">
      <w:pPr>
        <w:tabs>
          <w:tab w:val="left" w:pos="709"/>
        </w:tabs>
        <w:rPr>
          <w:sz w:val="28"/>
          <w:szCs w:val="28"/>
        </w:rPr>
      </w:pPr>
    </w:p>
    <w:p w14:paraId="7695E9B8" w14:textId="5B3A2A00" w:rsidR="0082342D" w:rsidRPr="00B617DE" w:rsidRDefault="005B186D" w:rsidP="00E703AF">
      <w:pPr>
        <w:tabs>
          <w:tab w:val="left" w:pos="709"/>
        </w:tabs>
        <w:autoSpaceDE w:val="0"/>
        <w:autoSpaceDN w:val="0"/>
        <w:adjustRightInd w:val="0"/>
        <w:ind w:firstLine="0"/>
        <w:rPr>
          <w:rFonts w:ascii="Times New Roman" w:eastAsiaTheme="minorHAnsi" w:hAnsi="Times New Roman"/>
          <w:b/>
          <w:bCs/>
          <w:sz w:val="28"/>
          <w:szCs w:val="28"/>
        </w:rPr>
      </w:pPr>
      <w:r w:rsidRPr="00B617DE">
        <w:rPr>
          <w:rFonts w:ascii="Times New Roman" w:hAnsi="Times New Roman"/>
          <w:b/>
          <w:sz w:val="28"/>
          <w:szCs w:val="28"/>
        </w:rPr>
        <w:t xml:space="preserve">Тема </w:t>
      </w:r>
      <w:r w:rsidR="00352E81" w:rsidRPr="00B617DE">
        <w:rPr>
          <w:rFonts w:ascii="Times New Roman" w:hAnsi="Times New Roman"/>
          <w:b/>
          <w:sz w:val="28"/>
          <w:szCs w:val="28"/>
        </w:rPr>
        <w:t>3</w:t>
      </w:r>
      <w:r w:rsidRPr="00B617DE">
        <w:rPr>
          <w:rFonts w:ascii="Times New Roman" w:hAnsi="Times New Roman"/>
          <w:b/>
          <w:sz w:val="28"/>
          <w:szCs w:val="28"/>
        </w:rPr>
        <w:t>.</w:t>
      </w:r>
      <w:r w:rsidR="0082342D" w:rsidRPr="00B617DE">
        <w:rPr>
          <w:rFonts w:ascii="Times New Roman" w:eastAsiaTheme="minorHAnsi" w:hAnsi="Times New Roman"/>
          <w:sz w:val="28"/>
          <w:szCs w:val="28"/>
        </w:rPr>
        <w:t xml:space="preserve"> </w:t>
      </w:r>
      <w:r w:rsidR="0082342D" w:rsidRPr="00B617DE">
        <w:rPr>
          <w:rFonts w:ascii="Times New Roman" w:eastAsiaTheme="minorHAnsi" w:hAnsi="Times New Roman"/>
          <w:b/>
          <w:bCs/>
          <w:sz w:val="28"/>
          <w:szCs w:val="28"/>
        </w:rPr>
        <w:t>Британская политическая система</w:t>
      </w:r>
    </w:p>
    <w:p w14:paraId="1C011102" w14:textId="16DDB2CD" w:rsidR="0082342D" w:rsidRPr="00B617DE" w:rsidRDefault="0082342D"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Особенности британской конституционной системы: статутное право, общее право,</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конституционные соглашения. Характеристика британской конституционной монархии.</w:t>
      </w:r>
    </w:p>
    <w:p w14:paraId="33206374" w14:textId="13CAFE5D" w:rsidR="006160C5" w:rsidRPr="00B617DE" w:rsidRDefault="0082342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Право королевской прерогативы. Тайный совет при монархе.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Законодательные органы власти. Палата общин ее права и обязанности. Особенности и</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предназначение Палаты лордов. Исполнительные органы власти. Кабинет министров и</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роль «Внутреннего кабинета». Полномочия премьер – министра. Судебная система страны и ее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особенности. Характеристика партийной системы. Анализ ее эволюции. Основные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 xml:space="preserve">политические партии королевства. Особенности избирательного закона </w:t>
      </w:r>
      <w:r w:rsidRPr="00B617DE">
        <w:rPr>
          <w:rFonts w:ascii="Times New Roman" w:eastAsiaTheme="minorHAnsi" w:hAnsi="Times New Roman"/>
          <w:sz w:val="28"/>
          <w:szCs w:val="28"/>
        </w:rPr>
        <w:lastRenderedPageBreak/>
        <w:t>страны.</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Местное и региональное управление. Итоги реформы 1997 г.: характеристика органов</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законодательной, исполнительной и судебной власти в Уэльсе и Шотландии. Организация</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 xml:space="preserve">управления в Северной Ирландии. </w:t>
      </w:r>
    </w:p>
    <w:p w14:paraId="6DB16A4A" w14:textId="6D8CFB2B" w:rsidR="0082342D" w:rsidRPr="00B617DE" w:rsidRDefault="005B186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hAnsi="Times New Roman"/>
          <w:b/>
          <w:sz w:val="28"/>
          <w:szCs w:val="28"/>
        </w:rPr>
        <w:t xml:space="preserve">Тема </w:t>
      </w:r>
      <w:r w:rsidR="00352E81" w:rsidRPr="00B617DE">
        <w:rPr>
          <w:rFonts w:ascii="Times New Roman" w:hAnsi="Times New Roman"/>
          <w:b/>
          <w:sz w:val="28"/>
          <w:szCs w:val="28"/>
        </w:rPr>
        <w:t>4</w:t>
      </w:r>
      <w:r w:rsidRPr="00B617DE">
        <w:rPr>
          <w:rFonts w:ascii="Times New Roman" w:hAnsi="Times New Roman"/>
          <w:b/>
          <w:sz w:val="28"/>
          <w:szCs w:val="28"/>
        </w:rPr>
        <w:t>.</w:t>
      </w:r>
      <w:r w:rsidR="0082342D" w:rsidRPr="00B617DE">
        <w:rPr>
          <w:rFonts w:ascii="Times New Roman" w:eastAsiaTheme="minorHAnsi" w:hAnsi="Times New Roman"/>
          <w:sz w:val="28"/>
          <w:szCs w:val="28"/>
        </w:rPr>
        <w:t xml:space="preserve"> </w:t>
      </w:r>
      <w:r w:rsidR="0082342D" w:rsidRPr="00B617DE">
        <w:rPr>
          <w:rFonts w:ascii="Times New Roman" w:eastAsiaTheme="minorHAnsi" w:hAnsi="Times New Roman"/>
          <w:b/>
          <w:bCs/>
          <w:sz w:val="28"/>
          <w:szCs w:val="28"/>
        </w:rPr>
        <w:t>Политическая система ФРГ</w:t>
      </w:r>
    </w:p>
    <w:p w14:paraId="34B7F61F" w14:textId="2D68056D" w:rsidR="0082342D" w:rsidRPr="00B617DE" w:rsidRDefault="0082342D"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Основной закон (конституция) страны: его характеристика. Законодательные органы</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власти: Бундестаг и Бундесрат. Особенности функционирования Бундесрата. Полномочия</w:t>
      </w:r>
    </w:p>
    <w:p w14:paraId="4679B575" w14:textId="72882E7A" w:rsidR="0082342D" w:rsidRPr="00B617DE" w:rsidRDefault="0082342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президента. Функции Федерального правительства. Полномочия канцлера. Деятельность</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германского правительства. Характеристика судебной системы. Суды земель. Структура</w:t>
      </w:r>
    </w:p>
    <w:p w14:paraId="54D8D1BC" w14:textId="0423FD0D" w:rsidR="005B186D" w:rsidRPr="00B617DE" w:rsidRDefault="0082342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партийной системы страны ее особенности. Избирательная система смешанного типа ее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«плюсы и минусы». Административно – территориальное деление Германии. Своеобразие</w:t>
      </w:r>
      <w:r w:rsidR="008F1821"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местного федерализма. Характеристика земельных законодательных, исполнительных и</w:t>
      </w:r>
      <w:r w:rsidR="008F1821"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судебных органов власти. Проблемы организации местного самоуправления.</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Государственные социальные инвестиции. Социальное страхование. Социальные услуги.</w:t>
      </w:r>
    </w:p>
    <w:p w14:paraId="4419D265" w14:textId="77777777" w:rsidR="00C67F76" w:rsidRPr="00B617DE" w:rsidRDefault="00C67F76" w:rsidP="00E703AF">
      <w:pPr>
        <w:tabs>
          <w:tab w:val="left" w:pos="709"/>
        </w:tabs>
        <w:autoSpaceDE w:val="0"/>
        <w:autoSpaceDN w:val="0"/>
        <w:adjustRightInd w:val="0"/>
        <w:ind w:firstLine="0"/>
        <w:rPr>
          <w:rFonts w:ascii="Times New Roman" w:eastAsiaTheme="minorHAnsi" w:hAnsi="Times New Roman"/>
          <w:sz w:val="28"/>
          <w:szCs w:val="28"/>
        </w:rPr>
      </w:pPr>
    </w:p>
    <w:p w14:paraId="7D9EA195" w14:textId="17E7FC0B" w:rsidR="004859CF" w:rsidRPr="00B617DE" w:rsidRDefault="005B186D" w:rsidP="00E703AF">
      <w:pPr>
        <w:tabs>
          <w:tab w:val="left" w:pos="709"/>
        </w:tabs>
        <w:rPr>
          <w:rFonts w:ascii="Times New Roman" w:eastAsiaTheme="minorHAnsi" w:hAnsi="Times New Roman"/>
          <w:b/>
          <w:bCs/>
          <w:sz w:val="28"/>
          <w:szCs w:val="28"/>
        </w:rPr>
      </w:pPr>
      <w:r w:rsidRPr="00B617DE">
        <w:rPr>
          <w:rFonts w:ascii="Times New Roman" w:hAnsi="Times New Roman"/>
          <w:b/>
          <w:sz w:val="28"/>
          <w:szCs w:val="28"/>
        </w:rPr>
        <w:t xml:space="preserve">Тема </w:t>
      </w:r>
      <w:r w:rsidR="008F1821" w:rsidRPr="00B617DE">
        <w:rPr>
          <w:rFonts w:ascii="Times New Roman" w:hAnsi="Times New Roman"/>
          <w:b/>
          <w:sz w:val="28"/>
          <w:szCs w:val="28"/>
        </w:rPr>
        <w:t>5</w:t>
      </w:r>
      <w:r w:rsidRPr="00B617DE">
        <w:rPr>
          <w:rFonts w:ascii="Times New Roman" w:hAnsi="Times New Roman"/>
          <w:b/>
          <w:sz w:val="28"/>
          <w:szCs w:val="28"/>
        </w:rPr>
        <w:t>.</w:t>
      </w:r>
      <w:r w:rsidR="008F1821" w:rsidRPr="00B617DE">
        <w:rPr>
          <w:rFonts w:ascii="Times New Roman" w:eastAsiaTheme="minorHAnsi" w:hAnsi="Times New Roman"/>
          <w:b/>
          <w:bCs/>
          <w:sz w:val="28"/>
          <w:szCs w:val="28"/>
        </w:rPr>
        <w:t xml:space="preserve"> </w:t>
      </w:r>
      <w:r w:rsidR="004859CF" w:rsidRPr="00B617DE">
        <w:rPr>
          <w:rFonts w:ascii="Times New Roman" w:eastAsiaTheme="minorHAnsi" w:hAnsi="Times New Roman"/>
          <w:b/>
          <w:bCs/>
          <w:sz w:val="28"/>
          <w:szCs w:val="28"/>
        </w:rPr>
        <w:t>Политическая система Франции</w:t>
      </w:r>
    </w:p>
    <w:p w14:paraId="49A7D142" w14:textId="77777777" w:rsidR="009B33D9" w:rsidRPr="00B617DE" w:rsidRDefault="009B33D9"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Причины падения «Четвертой республики». Анализ голлистской конституции 1958 г.</w:t>
      </w:r>
    </w:p>
    <w:p w14:paraId="2043130B" w14:textId="123A89C0" w:rsidR="004859CF" w:rsidRPr="00B617DE" w:rsidRDefault="009B33D9"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характеристика особенностей президентской власти. Бицефальная система исполнительной власти. Роль премьер – министра в системе реализации политической власти. Анализ соотношения полномочий президента и парламента. Характеристика органов законодательной власти и роли Сената и Национального собрания. Характеристика особенностей судебной системы страны. Характеристика основ французской избирательной и партийной системы. Классификация основных политических партий страны. Особенности выборов в Национальное собрание по мажоритарной уни</w:t>
      </w:r>
      <w:r w:rsidR="00DB1913" w:rsidRPr="00B617DE">
        <w:rPr>
          <w:rFonts w:ascii="Times New Roman" w:eastAsiaTheme="minorHAnsi" w:hAnsi="Times New Roman"/>
          <w:sz w:val="28"/>
          <w:szCs w:val="28"/>
        </w:rPr>
        <w:t xml:space="preserve">номинальной </w:t>
      </w:r>
      <w:r w:rsidRPr="00B617DE">
        <w:rPr>
          <w:rFonts w:ascii="Times New Roman" w:eastAsiaTheme="minorHAnsi" w:hAnsi="Times New Roman"/>
          <w:sz w:val="28"/>
          <w:szCs w:val="28"/>
        </w:rPr>
        <w:t>системе. Французская модель децентрализации.</w:t>
      </w:r>
    </w:p>
    <w:p w14:paraId="4FCA7AAF" w14:textId="77777777" w:rsidR="00C67F76" w:rsidRPr="00B617DE" w:rsidRDefault="00C67F76" w:rsidP="00E703AF">
      <w:pPr>
        <w:tabs>
          <w:tab w:val="left" w:pos="709"/>
        </w:tabs>
        <w:autoSpaceDE w:val="0"/>
        <w:autoSpaceDN w:val="0"/>
        <w:adjustRightInd w:val="0"/>
        <w:ind w:firstLine="0"/>
        <w:rPr>
          <w:rFonts w:ascii="Times New Roman" w:eastAsiaTheme="minorHAnsi" w:hAnsi="Times New Roman"/>
          <w:b/>
          <w:bCs/>
          <w:sz w:val="28"/>
          <w:szCs w:val="28"/>
        </w:rPr>
      </w:pPr>
    </w:p>
    <w:p w14:paraId="1CF2EAE5" w14:textId="4E769128" w:rsidR="005B186D" w:rsidRPr="00B617DE" w:rsidRDefault="009B33D9" w:rsidP="00E703AF">
      <w:pPr>
        <w:tabs>
          <w:tab w:val="left" w:pos="709"/>
        </w:tabs>
        <w:ind w:firstLine="0"/>
        <w:rPr>
          <w:rFonts w:ascii="Times New Roman" w:eastAsiaTheme="minorHAnsi" w:hAnsi="Times New Roman"/>
          <w:b/>
          <w:bCs/>
          <w:sz w:val="28"/>
          <w:szCs w:val="28"/>
        </w:rPr>
      </w:pPr>
      <w:r w:rsidRPr="00B617DE">
        <w:rPr>
          <w:rFonts w:ascii="Times New Roman" w:hAnsi="Times New Roman"/>
          <w:b/>
          <w:sz w:val="28"/>
          <w:szCs w:val="28"/>
        </w:rPr>
        <w:t xml:space="preserve">Тема 6. </w:t>
      </w:r>
      <w:r w:rsidR="008F1821" w:rsidRPr="00B617DE">
        <w:rPr>
          <w:rFonts w:ascii="Times New Roman" w:eastAsiaTheme="minorHAnsi" w:hAnsi="Times New Roman"/>
          <w:b/>
          <w:bCs/>
          <w:sz w:val="28"/>
          <w:szCs w:val="28"/>
        </w:rPr>
        <w:t>Политическая система Швейцарии</w:t>
      </w:r>
    </w:p>
    <w:p w14:paraId="4F2F2916" w14:textId="23C05CDB" w:rsidR="00947A88" w:rsidRPr="00B617DE" w:rsidRDefault="00947A88" w:rsidP="00E703AF">
      <w:pPr>
        <w:tabs>
          <w:tab w:val="left" w:pos="709"/>
        </w:tabs>
        <w:rPr>
          <w:rFonts w:ascii="Times New Roman" w:hAnsi="Times New Roman"/>
          <w:sz w:val="28"/>
          <w:szCs w:val="28"/>
          <w:shd w:val="clear" w:color="auto" w:fill="FFFFFF"/>
        </w:rPr>
      </w:pPr>
      <w:r w:rsidRPr="00B617DE">
        <w:rPr>
          <w:rFonts w:ascii="Times New Roman" w:hAnsi="Times New Roman"/>
          <w:sz w:val="28"/>
          <w:szCs w:val="28"/>
        </w:rPr>
        <w:t>Политическая динамика швейцарского федерализма. Федеральная конституционная система Швейцарской Конфедерации. Особенности швейцарской модели федерализма. Институт референдума в политической системе Швейцарии. Типы референдумов. Региональная политика Швейцарии</w:t>
      </w:r>
      <w:r w:rsidR="00E157EC" w:rsidRPr="00B617DE">
        <w:rPr>
          <w:rFonts w:ascii="Times New Roman" w:hAnsi="Times New Roman"/>
          <w:sz w:val="28"/>
          <w:szCs w:val="28"/>
        </w:rPr>
        <w:t>.</w:t>
      </w:r>
      <w:r w:rsidR="00E157EC" w:rsidRPr="00B617DE">
        <w:rPr>
          <w:rFonts w:ascii="Arial" w:hAnsi="Arial" w:cs="Arial"/>
          <w:sz w:val="28"/>
          <w:szCs w:val="28"/>
          <w:shd w:val="clear" w:color="auto" w:fill="FFFFFF"/>
        </w:rPr>
        <w:t xml:space="preserve"> </w:t>
      </w:r>
      <w:r w:rsidR="00E157EC" w:rsidRPr="00B617DE">
        <w:rPr>
          <w:rFonts w:ascii="Times New Roman" w:hAnsi="Times New Roman"/>
          <w:sz w:val="28"/>
          <w:szCs w:val="28"/>
          <w:shd w:val="clear" w:color="auto" w:fill="FFFFFF"/>
        </w:rPr>
        <w:t>Органы </w:t>
      </w:r>
      <w:r w:rsidR="00E157EC" w:rsidRPr="00B617DE">
        <w:rPr>
          <w:rStyle w:val="aa"/>
          <w:rFonts w:ascii="Times New Roman" w:hAnsi="Times New Roman"/>
          <w:i w:val="0"/>
          <w:iCs w:val="0"/>
          <w:sz w:val="28"/>
          <w:szCs w:val="28"/>
          <w:shd w:val="clear" w:color="auto" w:fill="FFFFFF"/>
        </w:rPr>
        <w:t>местного</w:t>
      </w:r>
      <w:r w:rsidR="00E157EC" w:rsidRPr="00B617DE">
        <w:rPr>
          <w:rFonts w:ascii="Times New Roman" w:hAnsi="Times New Roman"/>
          <w:sz w:val="28"/>
          <w:szCs w:val="28"/>
          <w:shd w:val="clear" w:color="auto" w:fill="FFFFFF"/>
        </w:rPr>
        <w:t> самоуправления </w:t>
      </w:r>
      <w:r w:rsidR="00E157EC" w:rsidRPr="00B617DE">
        <w:rPr>
          <w:rStyle w:val="aa"/>
          <w:rFonts w:ascii="Times New Roman" w:hAnsi="Times New Roman"/>
          <w:i w:val="0"/>
          <w:iCs w:val="0"/>
          <w:sz w:val="28"/>
          <w:szCs w:val="28"/>
          <w:shd w:val="clear" w:color="auto" w:fill="FFFFFF"/>
        </w:rPr>
        <w:t>Швейцарии</w:t>
      </w:r>
      <w:r w:rsidR="00E157EC" w:rsidRPr="00B617DE">
        <w:rPr>
          <w:rFonts w:ascii="Times New Roman" w:hAnsi="Times New Roman"/>
          <w:sz w:val="28"/>
          <w:szCs w:val="28"/>
          <w:shd w:val="clear" w:color="auto" w:fill="FFFFFF"/>
        </w:rPr>
        <w:t> и их функции. </w:t>
      </w:r>
      <w:r w:rsidR="00E157EC" w:rsidRPr="00B617DE">
        <w:rPr>
          <w:rStyle w:val="aa"/>
          <w:rFonts w:ascii="Times New Roman" w:hAnsi="Times New Roman"/>
          <w:i w:val="0"/>
          <w:iCs w:val="0"/>
          <w:sz w:val="28"/>
          <w:szCs w:val="28"/>
          <w:shd w:val="clear" w:color="auto" w:fill="FFFFFF"/>
        </w:rPr>
        <w:t>Нейтралитет</w:t>
      </w:r>
      <w:r w:rsidR="00E157EC" w:rsidRPr="00B617DE">
        <w:rPr>
          <w:rFonts w:ascii="Times New Roman" w:hAnsi="Times New Roman"/>
          <w:sz w:val="28"/>
          <w:szCs w:val="28"/>
          <w:shd w:val="clear" w:color="auto" w:fill="FFFFFF"/>
        </w:rPr>
        <w:t> страны как неотъемлемая часть </w:t>
      </w:r>
      <w:r w:rsidR="00E157EC" w:rsidRPr="00B617DE">
        <w:rPr>
          <w:rStyle w:val="aa"/>
          <w:rFonts w:ascii="Times New Roman" w:hAnsi="Times New Roman"/>
          <w:i w:val="0"/>
          <w:iCs w:val="0"/>
          <w:sz w:val="28"/>
          <w:szCs w:val="28"/>
          <w:shd w:val="clear" w:color="auto" w:fill="FFFFFF"/>
        </w:rPr>
        <w:t>швейцарской</w:t>
      </w:r>
      <w:r w:rsidR="00E157EC" w:rsidRPr="00B617DE">
        <w:rPr>
          <w:rFonts w:ascii="Times New Roman" w:hAnsi="Times New Roman"/>
          <w:sz w:val="28"/>
          <w:szCs w:val="28"/>
          <w:shd w:val="clear" w:color="auto" w:fill="FFFFFF"/>
        </w:rPr>
        <w:t> идентичности. Политические партии в политической системе Конфедерации.</w:t>
      </w:r>
    </w:p>
    <w:p w14:paraId="6EA7D41B" w14:textId="77777777" w:rsidR="00C67F76" w:rsidRPr="00B617DE" w:rsidRDefault="00C67F76" w:rsidP="00E703AF">
      <w:pPr>
        <w:tabs>
          <w:tab w:val="left" w:pos="709"/>
        </w:tabs>
        <w:rPr>
          <w:rFonts w:ascii="Times New Roman" w:hAnsi="Times New Roman"/>
          <w:sz w:val="28"/>
          <w:szCs w:val="28"/>
        </w:rPr>
      </w:pPr>
    </w:p>
    <w:p w14:paraId="5CF3132A" w14:textId="0FA9E4E1" w:rsidR="006160C5" w:rsidRPr="00B617DE" w:rsidRDefault="005B186D" w:rsidP="00E703AF">
      <w:pPr>
        <w:tabs>
          <w:tab w:val="left" w:pos="709"/>
        </w:tabs>
        <w:ind w:firstLine="0"/>
        <w:rPr>
          <w:rFonts w:ascii="Times New Roman" w:hAnsi="Times New Roman"/>
          <w:b/>
          <w:sz w:val="28"/>
          <w:szCs w:val="28"/>
        </w:rPr>
      </w:pPr>
      <w:r w:rsidRPr="00B617DE">
        <w:rPr>
          <w:rFonts w:ascii="Times New Roman" w:hAnsi="Times New Roman"/>
          <w:b/>
          <w:sz w:val="28"/>
          <w:szCs w:val="28"/>
        </w:rPr>
        <w:t xml:space="preserve">Тема </w:t>
      </w:r>
      <w:r w:rsidR="009B33D9" w:rsidRPr="00B617DE">
        <w:rPr>
          <w:rFonts w:ascii="Times New Roman" w:hAnsi="Times New Roman"/>
          <w:b/>
          <w:sz w:val="28"/>
          <w:szCs w:val="28"/>
        </w:rPr>
        <w:t>7</w:t>
      </w:r>
      <w:r w:rsidR="00430310" w:rsidRPr="00B617DE">
        <w:rPr>
          <w:rFonts w:ascii="Times New Roman" w:hAnsi="Times New Roman"/>
          <w:b/>
          <w:sz w:val="28"/>
          <w:szCs w:val="28"/>
        </w:rPr>
        <w:t>. Европейские модели регионализма</w:t>
      </w:r>
    </w:p>
    <w:p w14:paraId="337C8D86" w14:textId="706CD2C9" w:rsidR="0097754D" w:rsidRPr="00B617DE" w:rsidRDefault="00D40F58"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 xml:space="preserve">Общая характеристика европейского субнационального регионализма. Правовые основы европейского регионализма: внешнее и внутреннее измерение. Итальянская модель деволюции. Испанская модель регионализма. </w:t>
      </w:r>
      <w:r w:rsidRPr="00B617DE">
        <w:rPr>
          <w:rFonts w:ascii="Times New Roman" w:eastAsiaTheme="minorHAnsi" w:hAnsi="Times New Roman"/>
          <w:sz w:val="28"/>
          <w:szCs w:val="28"/>
        </w:rPr>
        <w:lastRenderedPageBreak/>
        <w:t>Асимметричная модель деволюции в Великобритании. Французская модель децентрализации. Регионы в европейской интеграции. Парадипломатия: европейские регионы в международных отношениях</w:t>
      </w:r>
      <w:r w:rsidR="009B33D9" w:rsidRPr="00B617DE">
        <w:rPr>
          <w:rFonts w:ascii="Times New Roman" w:eastAsiaTheme="minorHAnsi" w:hAnsi="Times New Roman"/>
          <w:sz w:val="28"/>
          <w:szCs w:val="28"/>
        </w:rPr>
        <w:t>.</w:t>
      </w:r>
    </w:p>
    <w:p w14:paraId="6C366182" w14:textId="77777777" w:rsidR="00C67F76" w:rsidRPr="00B617DE" w:rsidRDefault="00C67F76" w:rsidP="00E703AF">
      <w:pPr>
        <w:tabs>
          <w:tab w:val="left" w:pos="709"/>
        </w:tabs>
        <w:autoSpaceDE w:val="0"/>
        <w:autoSpaceDN w:val="0"/>
        <w:adjustRightInd w:val="0"/>
        <w:ind w:firstLine="567"/>
        <w:rPr>
          <w:rFonts w:ascii="Times New Roman" w:eastAsiaTheme="minorHAnsi" w:hAnsi="Times New Roman"/>
          <w:sz w:val="28"/>
          <w:szCs w:val="28"/>
        </w:rPr>
      </w:pPr>
    </w:p>
    <w:p w14:paraId="04810910" w14:textId="575DDB12" w:rsidR="00430310" w:rsidRPr="00B617DE" w:rsidRDefault="005B186D" w:rsidP="00E703AF">
      <w:pPr>
        <w:tabs>
          <w:tab w:val="left" w:pos="709"/>
        </w:tabs>
        <w:ind w:firstLine="0"/>
        <w:rPr>
          <w:rFonts w:ascii="Times New Roman" w:hAnsi="Times New Roman"/>
          <w:b/>
          <w:bCs/>
          <w:i/>
          <w:iCs/>
          <w:snapToGrid w:val="0"/>
          <w:sz w:val="28"/>
          <w:szCs w:val="28"/>
        </w:rPr>
      </w:pPr>
      <w:r w:rsidRPr="00B617DE">
        <w:rPr>
          <w:rFonts w:ascii="Times New Roman" w:hAnsi="Times New Roman"/>
          <w:b/>
          <w:sz w:val="28"/>
          <w:szCs w:val="28"/>
        </w:rPr>
        <w:t xml:space="preserve">Тема </w:t>
      </w:r>
      <w:r w:rsidR="009B33D9" w:rsidRPr="00B617DE">
        <w:rPr>
          <w:rFonts w:ascii="Times New Roman" w:hAnsi="Times New Roman"/>
          <w:b/>
          <w:sz w:val="28"/>
          <w:szCs w:val="28"/>
        </w:rPr>
        <w:t>8</w:t>
      </w:r>
      <w:r w:rsidRPr="00B617DE">
        <w:rPr>
          <w:rFonts w:ascii="Times New Roman" w:hAnsi="Times New Roman"/>
          <w:b/>
          <w:sz w:val="28"/>
          <w:szCs w:val="28"/>
        </w:rPr>
        <w:t>.</w:t>
      </w:r>
      <w:r w:rsidR="00430310" w:rsidRPr="00B617DE">
        <w:rPr>
          <w:rFonts w:ascii="Times New Roman" w:hAnsi="Times New Roman"/>
          <w:b/>
          <w:bCs/>
          <w:i/>
          <w:iCs/>
          <w:sz w:val="28"/>
          <w:szCs w:val="28"/>
        </w:rPr>
        <w:t xml:space="preserve"> </w:t>
      </w:r>
      <w:r w:rsidR="00146D9C" w:rsidRPr="00B617DE">
        <w:rPr>
          <w:rFonts w:ascii="Times New Roman" w:hAnsi="Times New Roman"/>
          <w:b/>
          <w:bCs/>
          <w:sz w:val="28"/>
          <w:szCs w:val="28"/>
        </w:rPr>
        <w:t>Б</w:t>
      </w:r>
      <w:r w:rsidR="009B33D9" w:rsidRPr="00B617DE">
        <w:rPr>
          <w:rFonts w:ascii="Times New Roman" w:hAnsi="Times New Roman"/>
          <w:b/>
          <w:spacing w:val="-6"/>
          <w:sz w:val="28"/>
          <w:szCs w:val="28"/>
        </w:rPr>
        <w:t>изнес</w:t>
      </w:r>
      <w:r w:rsidR="00146D9C" w:rsidRPr="00B617DE">
        <w:rPr>
          <w:rFonts w:ascii="Times New Roman" w:hAnsi="Times New Roman"/>
          <w:b/>
          <w:spacing w:val="-6"/>
          <w:sz w:val="28"/>
          <w:szCs w:val="28"/>
        </w:rPr>
        <w:t>-</w:t>
      </w:r>
      <w:r w:rsidR="009B33D9" w:rsidRPr="00B617DE">
        <w:rPr>
          <w:rFonts w:ascii="Times New Roman" w:hAnsi="Times New Roman"/>
          <w:b/>
          <w:spacing w:val="-6"/>
          <w:sz w:val="28"/>
          <w:szCs w:val="28"/>
        </w:rPr>
        <w:t>ассоциации в странах Запада</w:t>
      </w:r>
    </w:p>
    <w:p w14:paraId="318EA5E9" w14:textId="3325ED35" w:rsidR="00430310" w:rsidRPr="00B617DE" w:rsidRDefault="00430310" w:rsidP="00E703AF">
      <w:pPr>
        <w:tabs>
          <w:tab w:val="left" w:pos="709"/>
        </w:tabs>
        <w:rPr>
          <w:rFonts w:ascii="Times New Roman" w:hAnsi="Times New Roman"/>
          <w:spacing w:val="-6"/>
          <w:sz w:val="28"/>
          <w:szCs w:val="28"/>
        </w:rPr>
      </w:pPr>
      <w:r w:rsidRPr="00B617DE">
        <w:rPr>
          <w:rFonts w:ascii="Times New Roman" w:hAnsi="Times New Roman"/>
          <w:spacing w:val="-6"/>
          <w:sz w:val="28"/>
          <w:szCs w:val="28"/>
        </w:rPr>
        <w:t>Разновидности ассоциаций бизнеса в западных странах. Ассоциации</w:t>
      </w:r>
      <w:r w:rsidRPr="00B617DE">
        <w:rPr>
          <w:rFonts w:ascii="Times New Roman" w:hAnsi="Times New Roman"/>
          <w:spacing w:val="-6"/>
          <w:sz w:val="28"/>
          <w:szCs w:val="28"/>
          <w:lang w:val="en-US"/>
        </w:rPr>
        <w:t xml:space="preserve"> </w:t>
      </w:r>
      <w:r w:rsidRPr="00B617DE">
        <w:rPr>
          <w:rFonts w:ascii="Times New Roman" w:hAnsi="Times New Roman"/>
          <w:spacing w:val="-6"/>
          <w:sz w:val="28"/>
          <w:szCs w:val="28"/>
        </w:rPr>
        <w:t>бизнеса</w:t>
      </w:r>
      <w:r w:rsidRPr="00B617DE">
        <w:rPr>
          <w:rFonts w:ascii="Times New Roman" w:hAnsi="Times New Roman"/>
          <w:spacing w:val="-6"/>
          <w:sz w:val="28"/>
          <w:szCs w:val="28"/>
          <w:lang w:val="en-US"/>
        </w:rPr>
        <w:t xml:space="preserve"> (branch/trade/industry associations), </w:t>
      </w:r>
      <w:r w:rsidRPr="00B617DE">
        <w:rPr>
          <w:rFonts w:ascii="Times New Roman" w:hAnsi="Times New Roman"/>
          <w:spacing w:val="-6"/>
          <w:sz w:val="28"/>
          <w:szCs w:val="28"/>
        </w:rPr>
        <w:t>Ассоциации</w:t>
      </w:r>
      <w:r w:rsidRPr="00B617DE">
        <w:rPr>
          <w:rFonts w:ascii="Times New Roman" w:hAnsi="Times New Roman"/>
          <w:spacing w:val="-6"/>
          <w:sz w:val="28"/>
          <w:szCs w:val="28"/>
          <w:lang w:val="en-US"/>
        </w:rPr>
        <w:t xml:space="preserve"> </w:t>
      </w:r>
      <w:r w:rsidRPr="00B617DE">
        <w:rPr>
          <w:rFonts w:ascii="Times New Roman" w:hAnsi="Times New Roman"/>
          <w:spacing w:val="-6"/>
          <w:sz w:val="28"/>
          <w:szCs w:val="28"/>
        </w:rPr>
        <w:t>работодателей</w:t>
      </w:r>
      <w:r w:rsidRPr="00B617DE">
        <w:rPr>
          <w:rFonts w:ascii="Times New Roman" w:hAnsi="Times New Roman"/>
          <w:spacing w:val="-6"/>
          <w:sz w:val="28"/>
          <w:szCs w:val="28"/>
          <w:lang w:val="en-US"/>
        </w:rPr>
        <w:t xml:space="preserve"> (employers’ associations), </w:t>
      </w:r>
      <w:r w:rsidRPr="00B617DE">
        <w:rPr>
          <w:rFonts w:ascii="Times New Roman" w:hAnsi="Times New Roman"/>
          <w:spacing w:val="-6"/>
          <w:sz w:val="28"/>
          <w:szCs w:val="28"/>
        </w:rPr>
        <w:t>Торговые</w:t>
      </w:r>
      <w:r w:rsidRPr="00B617DE">
        <w:rPr>
          <w:rFonts w:ascii="Times New Roman" w:hAnsi="Times New Roman"/>
          <w:spacing w:val="-6"/>
          <w:sz w:val="28"/>
          <w:szCs w:val="28"/>
          <w:lang w:val="en-US"/>
        </w:rPr>
        <w:t xml:space="preserve"> или торгово-</w:t>
      </w:r>
      <w:r w:rsidRPr="00B617DE">
        <w:rPr>
          <w:rFonts w:ascii="Times New Roman" w:hAnsi="Times New Roman"/>
          <w:spacing w:val="-6"/>
          <w:sz w:val="28"/>
          <w:szCs w:val="28"/>
        </w:rPr>
        <w:t>промышленные</w:t>
      </w:r>
      <w:r w:rsidRPr="00B617DE">
        <w:rPr>
          <w:rFonts w:ascii="Times New Roman" w:hAnsi="Times New Roman"/>
          <w:spacing w:val="-6"/>
          <w:sz w:val="28"/>
          <w:szCs w:val="28"/>
          <w:lang w:val="en-US"/>
        </w:rPr>
        <w:t xml:space="preserve"> </w:t>
      </w:r>
      <w:r w:rsidRPr="00B617DE">
        <w:rPr>
          <w:rFonts w:ascii="Times New Roman" w:hAnsi="Times New Roman"/>
          <w:spacing w:val="-6"/>
          <w:sz w:val="28"/>
          <w:szCs w:val="28"/>
        </w:rPr>
        <w:t>палаты</w:t>
      </w:r>
      <w:r w:rsidRPr="00B617DE">
        <w:rPr>
          <w:rFonts w:ascii="Times New Roman" w:hAnsi="Times New Roman"/>
          <w:spacing w:val="-6"/>
          <w:sz w:val="28"/>
          <w:szCs w:val="28"/>
          <w:lang w:val="en-US"/>
        </w:rPr>
        <w:t xml:space="preserve"> (Chambers of Commerce and/or Industry). </w:t>
      </w:r>
      <w:r w:rsidRPr="00B617DE">
        <w:rPr>
          <w:rFonts w:ascii="Times New Roman" w:hAnsi="Times New Roman"/>
          <w:spacing w:val="-6"/>
          <w:sz w:val="28"/>
          <w:szCs w:val="28"/>
        </w:rPr>
        <w:t>«Континентальная» и «англо-саксонская» модели. Проблема специализации.</w:t>
      </w:r>
      <w:r w:rsidR="001C0992" w:rsidRPr="00B617DE">
        <w:rPr>
          <w:rFonts w:ascii="Times New Roman" w:hAnsi="Times New Roman"/>
          <w:spacing w:val="-6"/>
          <w:sz w:val="28"/>
          <w:szCs w:val="28"/>
        </w:rPr>
        <w:t xml:space="preserve"> Альтернативные формы представительства. Перемены в системе ассоциаций бизнеса. Общие черты реформы организационной структуры ассоциаций. Тенденция к отходу от наиболее «жестких» форм согласования интересов агентов рынка в институтах коллективного представительства (централизованные коллективно-договорные соглашения, практика «обязательного членства» в «системе палат»).</w:t>
      </w:r>
    </w:p>
    <w:p w14:paraId="61CB5B67" w14:textId="77777777" w:rsidR="006160C5" w:rsidRPr="00B617DE" w:rsidRDefault="006160C5">
      <w:pPr>
        <w:rPr>
          <w:rFonts w:ascii="Times New Roman" w:hAnsi="Times New Roman"/>
          <w:sz w:val="24"/>
          <w:szCs w:val="24"/>
        </w:rPr>
      </w:pPr>
    </w:p>
    <w:p w14:paraId="087D6C96" w14:textId="77777777" w:rsidR="00591729" w:rsidRPr="00B617DE" w:rsidRDefault="00591729" w:rsidP="00591729">
      <w:pPr>
        <w:tabs>
          <w:tab w:val="left" w:pos="709"/>
          <w:tab w:val="left" w:pos="993"/>
        </w:tabs>
        <w:ind w:firstLine="567"/>
        <w:rPr>
          <w:rFonts w:ascii="Times New Roman" w:hAnsi="Times New Roman"/>
          <w:bCs/>
          <w:sz w:val="28"/>
          <w:szCs w:val="28"/>
          <w:lang w:eastAsia="ru-RU"/>
        </w:rPr>
      </w:pPr>
      <w:r w:rsidRPr="00B617DE">
        <w:rPr>
          <w:rFonts w:ascii="Times New Roman" w:hAnsi="Times New Roman"/>
          <w:b/>
          <w:iCs/>
          <w:sz w:val="28"/>
          <w:szCs w:val="28"/>
        </w:rPr>
        <w:t>5.2. Учебно-тематический план</w:t>
      </w:r>
      <w:r w:rsidRPr="00B617DE">
        <w:rPr>
          <w:rFonts w:ascii="Times New Roman" w:hAnsi="Times New Roman"/>
          <w:bCs/>
          <w:sz w:val="28"/>
          <w:szCs w:val="28"/>
          <w:lang w:eastAsia="ru-RU"/>
        </w:rPr>
        <w:t xml:space="preserve"> </w:t>
      </w:r>
    </w:p>
    <w:p w14:paraId="4EBB5A88" w14:textId="77777777" w:rsidR="00591729" w:rsidRPr="00B617DE" w:rsidRDefault="00591729" w:rsidP="00591729">
      <w:pPr>
        <w:tabs>
          <w:tab w:val="left" w:pos="709"/>
          <w:tab w:val="left" w:pos="993"/>
        </w:tabs>
        <w:ind w:firstLine="567"/>
        <w:rPr>
          <w:rFonts w:ascii="Times New Roman" w:hAnsi="Times New Roman"/>
          <w:bCs/>
          <w:sz w:val="28"/>
          <w:szCs w:val="28"/>
          <w:lang w:eastAsia="ru-RU"/>
        </w:rPr>
      </w:pPr>
    </w:p>
    <w:p w14:paraId="7C45CB2D" w14:textId="77777777" w:rsidR="00E703AF" w:rsidRPr="00B617DE" w:rsidRDefault="00E703AF" w:rsidP="00E703AF">
      <w:pPr>
        <w:tabs>
          <w:tab w:val="left" w:pos="709"/>
          <w:tab w:val="left" w:pos="993"/>
        </w:tabs>
        <w:ind w:firstLine="0"/>
        <w:rPr>
          <w:rFonts w:ascii="Times New Roman" w:hAnsi="Times New Roman"/>
          <w:sz w:val="28"/>
          <w:szCs w:val="28"/>
        </w:rPr>
      </w:pPr>
      <w:r w:rsidRPr="00B617DE">
        <w:rPr>
          <w:rFonts w:ascii="Times New Roman" w:hAnsi="Times New Roman"/>
          <w:bCs/>
          <w:sz w:val="28"/>
          <w:szCs w:val="28"/>
          <w:lang w:eastAsia="ru-RU"/>
        </w:rPr>
        <w:t>Очная форма обучения/Институт онлайн-образования</w:t>
      </w:r>
    </w:p>
    <w:p w14:paraId="749B7B1E" w14:textId="77777777" w:rsidR="00CB4CDE" w:rsidRPr="00B617DE" w:rsidRDefault="00CB4CDE" w:rsidP="00CB4CDE">
      <w:pPr>
        <w:spacing w:line="360" w:lineRule="auto"/>
        <w:jc w:val="right"/>
        <w:rPr>
          <w:rFonts w:ascii="Times New Roman" w:hAnsi="Times New Roman"/>
          <w:sz w:val="24"/>
          <w:szCs w:val="24"/>
        </w:rPr>
      </w:pPr>
      <w:r w:rsidRPr="00B617DE">
        <w:rPr>
          <w:rFonts w:ascii="Times New Roman" w:hAnsi="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1021"/>
        <w:gridCol w:w="1276"/>
        <w:gridCol w:w="1134"/>
        <w:gridCol w:w="2239"/>
      </w:tblGrid>
      <w:tr w:rsidR="00B617DE" w:rsidRPr="00B617DE" w14:paraId="19D27976" w14:textId="77777777" w:rsidTr="00E703AF">
        <w:tc>
          <w:tcPr>
            <w:tcW w:w="567" w:type="dxa"/>
            <w:vMerge w:val="restart"/>
          </w:tcPr>
          <w:p w14:paraId="0BCF27CF" w14:textId="77777777" w:rsidR="00CB4CDE" w:rsidRPr="00B617DE" w:rsidRDefault="00CB4CDE" w:rsidP="00E703AF">
            <w:pPr>
              <w:tabs>
                <w:tab w:val="left" w:pos="709"/>
                <w:tab w:val="left" w:pos="993"/>
              </w:tabs>
              <w:ind w:firstLine="709"/>
              <w:rPr>
                <w:rFonts w:ascii="Times New Roman" w:hAnsi="Times New Roman"/>
                <w:sz w:val="24"/>
                <w:szCs w:val="24"/>
              </w:rPr>
            </w:pPr>
          </w:p>
          <w:p w14:paraId="2536F80F" w14:textId="77777777" w:rsidR="00CB4CDE" w:rsidRPr="00B617DE" w:rsidRDefault="00CB4CDE" w:rsidP="00E703AF">
            <w:pPr>
              <w:tabs>
                <w:tab w:val="left" w:pos="709"/>
                <w:tab w:val="left" w:pos="993"/>
              </w:tabs>
              <w:ind w:firstLine="709"/>
              <w:rPr>
                <w:rFonts w:ascii="Times New Roman" w:hAnsi="Times New Roman"/>
                <w:sz w:val="24"/>
                <w:szCs w:val="24"/>
              </w:rPr>
            </w:pPr>
          </w:p>
          <w:p w14:paraId="48D71258" w14:textId="77777777" w:rsidR="00CB4CDE" w:rsidRPr="00B617DE" w:rsidRDefault="00CB4CDE" w:rsidP="00E703AF">
            <w:pPr>
              <w:tabs>
                <w:tab w:val="left" w:pos="709"/>
                <w:tab w:val="left" w:pos="993"/>
              </w:tabs>
              <w:ind w:firstLine="709"/>
              <w:rPr>
                <w:rFonts w:ascii="Times New Roman" w:hAnsi="Times New Roman"/>
                <w:sz w:val="24"/>
                <w:szCs w:val="24"/>
              </w:rPr>
            </w:pPr>
            <w:r w:rsidRPr="00B617DE">
              <w:rPr>
                <w:rFonts w:ascii="Times New Roman" w:hAnsi="Times New Roman"/>
                <w:sz w:val="24"/>
                <w:szCs w:val="24"/>
              </w:rPr>
              <w:t>П№п/п</w:t>
            </w:r>
          </w:p>
          <w:p w14:paraId="7DE78AF6"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2410" w:type="dxa"/>
            <w:vMerge w:val="restart"/>
          </w:tcPr>
          <w:p w14:paraId="36CB0D22" w14:textId="77777777" w:rsidR="00CB4CDE" w:rsidRPr="00B617DE" w:rsidRDefault="00CB4CDE" w:rsidP="00E703AF">
            <w:pPr>
              <w:pStyle w:val="ab"/>
              <w:rPr>
                <w:rFonts w:ascii="Times New Roman" w:hAnsi="Times New Roman"/>
                <w:sz w:val="24"/>
                <w:szCs w:val="24"/>
              </w:rPr>
            </w:pPr>
          </w:p>
          <w:p w14:paraId="26C39E4E"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Наименование</w:t>
            </w:r>
          </w:p>
          <w:p w14:paraId="399CDEB8"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тем (разделов)</w:t>
            </w:r>
          </w:p>
          <w:p w14:paraId="5218FE27"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дисциплины</w:t>
            </w:r>
          </w:p>
        </w:tc>
        <w:tc>
          <w:tcPr>
            <w:tcW w:w="5274" w:type="dxa"/>
            <w:gridSpan w:val="5"/>
          </w:tcPr>
          <w:p w14:paraId="23DAF8AF"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Трудоёмкость в часах</w:t>
            </w:r>
          </w:p>
        </w:tc>
        <w:tc>
          <w:tcPr>
            <w:tcW w:w="2239" w:type="dxa"/>
            <w:vMerge w:val="restart"/>
          </w:tcPr>
          <w:p w14:paraId="2283153D"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Формы текущего контроля успеваемости</w:t>
            </w:r>
          </w:p>
        </w:tc>
      </w:tr>
      <w:tr w:rsidR="00B617DE" w:rsidRPr="00B617DE" w14:paraId="500E4400" w14:textId="77777777" w:rsidTr="000E6C06">
        <w:tc>
          <w:tcPr>
            <w:tcW w:w="567" w:type="dxa"/>
            <w:vMerge/>
          </w:tcPr>
          <w:p w14:paraId="3A8A7577"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2410" w:type="dxa"/>
            <w:vMerge/>
          </w:tcPr>
          <w:p w14:paraId="6CC928A6"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851" w:type="dxa"/>
            <w:vMerge w:val="restart"/>
          </w:tcPr>
          <w:p w14:paraId="7C296103" w14:textId="77777777" w:rsidR="00CB4CDE" w:rsidRPr="00B617DE" w:rsidRDefault="00CB4CDE" w:rsidP="00E703AF">
            <w:pPr>
              <w:pStyle w:val="ab"/>
              <w:ind w:hanging="185"/>
              <w:jc w:val="left"/>
              <w:rPr>
                <w:rFonts w:ascii="Times New Roman" w:hAnsi="Times New Roman"/>
                <w:sz w:val="24"/>
                <w:szCs w:val="24"/>
              </w:rPr>
            </w:pPr>
            <w:r w:rsidRPr="00B617DE">
              <w:rPr>
                <w:rFonts w:ascii="Times New Roman" w:hAnsi="Times New Roman"/>
                <w:sz w:val="24"/>
                <w:szCs w:val="24"/>
              </w:rPr>
              <w:t xml:space="preserve">Всего </w:t>
            </w:r>
          </w:p>
          <w:p w14:paraId="5A7BA1E8" w14:textId="77777777" w:rsidR="00CB4CDE" w:rsidRPr="00B617DE" w:rsidRDefault="00CB4CDE" w:rsidP="00E703AF">
            <w:pPr>
              <w:pStyle w:val="ab"/>
              <w:jc w:val="left"/>
              <w:rPr>
                <w:rFonts w:ascii="Times New Roman" w:hAnsi="Times New Roman"/>
                <w:sz w:val="24"/>
                <w:szCs w:val="24"/>
              </w:rPr>
            </w:pPr>
          </w:p>
        </w:tc>
        <w:tc>
          <w:tcPr>
            <w:tcW w:w="3289" w:type="dxa"/>
            <w:gridSpan w:val="3"/>
          </w:tcPr>
          <w:p w14:paraId="53FF17D3" w14:textId="77777777" w:rsidR="00CB4CDE" w:rsidRPr="00B617DE" w:rsidRDefault="00CB4CDE" w:rsidP="00E703AF">
            <w:pPr>
              <w:pStyle w:val="ab"/>
              <w:rPr>
                <w:rFonts w:ascii="Times New Roman" w:hAnsi="Times New Roman"/>
                <w:sz w:val="24"/>
                <w:szCs w:val="24"/>
              </w:rPr>
            </w:pPr>
          </w:p>
          <w:p w14:paraId="7C41CB9F" w14:textId="77777777" w:rsidR="00CB4CDE" w:rsidRPr="00B617DE" w:rsidRDefault="00CB4CDE" w:rsidP="00E703AF">
            <w:pPr>
              <w:pStyle w:val="ab"/>
              <w:jc w:val="center"/>
              <w:rPr>
                <w:rFonts w:ascii="Times New Roman" w:hAnsi="Times New Roman"/>
                <w:sz w:val="24"/>
                <w:szCs w:val="24"/>
              </w:rPr>
            </w:pPr>
            <w:r w:rsidRPr="00B617DE">
              <w:rPr>
                <w:rFonts w:ascii="Times New Roman" w:hAnsi="Times New Roman"/>
                <w:sz w:val="24"/>
                <w:szCs w:val="24"/>
              </w:rPr>
              <w:t>Контактная работа -Аудиторная работа</w:t>
            </w:r>
          </w:p>
        </w:tc>
        <w:tc>
          <w:tcPr>
            <w:tcW w:w="1134" w:type="dxa"/>
            <w:vMerge w:val="restart"/>
          </w:tcPr>
          <w:p w14:paraId="032D8807"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 xml:space="preserve">Сам. </w:t>
            </w:r>
          </w:p>
          <w:p w14:paraId="04C8325D"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работа</w:t>
            </w:r>
          </w:p>
          <w:p w14:paraId="0F40C7A6" w14:textId="77777777" w:rsidR="00CB4CDE" w:rsidRPr="00B617DE" w:rsidRDefault="00CB4CDE" w:rsidP="00E703AF">
            <w:pPr>
              <w:pStyle w:val="ab"/>
              <w:rPr>
                <w:rFonts w:ascii="Times New Roman" w:hAnsi="Times New Roman"/>
                <w:sz w:val="24"/>
                <w:szCs w:val="24"/>
              </w:rPr>
            </w:pPr>
          </w:p>
        </w:tc>
        <w:tc>
          <w:tcPr>
            <w:tcW w:w="2239" w:type="dxa"/>
            <w:vMerge/>
          </w:tcPr>
          <w:p w14:paraId="4337D5B4" w14:textId="77777777" w:rsidR="00CB4CDE" w:rsidRPr="00B617DE" w:rsidRDefault="00CB4CDE" w:rsidP="00E703AF">
            <w:pPr>
              <w:tabs>
                <w:tab w:val="left" w:pos="709"/>
                <w:tab w:val="left" w:pos="993"/>
              </w:tabs>
              <w:rPr>
                <w:rFonts w:ascii="Times New Roman" w:hAnsi="Times New Roman"/>
                <w:sz w:val="24"/>
                <w:szCs w:val="24"/>
              </w:rPr>
            </w:pPr>
          </w:p>
        </w:tc>
      </w:tr>
      <w:tr w:rsidR="00B617DE" w:rsidRPr="00B617DE" w14:paraId="71E70CA8" w14:textId="77777777" w:rsidTr="000E6C06">
        <w:trPr>
          <w:trHeight w:val="1623"/>
        </w:trPr>
        <w:tc>
          <w:tcPr>
            <w:tcW w:w="567" w:type="dxa"/>
            <w:vMerge/>
          </w:tcPr>
          <w:p w14:paraId="4E53A1D8"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2410" w:type="dxa"/>
            <w:vMerge/>
          </w:tcPr>
          <w:p w14:paraId="7974C03E"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851" w:type="dxa"/>
            <w:vMerge/>
          </w:tcPr>
          <w:p w14:paraId="0F00167E" w14:textId="77777777" w:rsidR="00CB4CDE" w:rsidRPr="00B617DE" w:rsidRDefault="00CB4CDE" w:rsidP="00E703AF">
            <w:pPr>
              <w:tabs>
                <w:tab w:val="left" w:pos="709"/>
                <w:tab w:val="left" w:pos="993"/>
              </w:tabs>
              <w:ind w:firstLine="709"/>
              <w:jc w:val="left"/>
              <w:rPr>
                <w:rFonts w:ascii="Times New Roman" w:hAnsi="Times New Roman"/>
                <w:sz w:val="24"/>
                <w:szCs w:val="24"/>
              </w:rPr>
            </w:pPr>
          </w:p>
        </w:tc>
        <w:tc>
          <w:tcPr>
            <w:tcW w:w="992" w:type="dxa"/>
          </w:tcPr>
          <w:p w14:paraId="116B9EF1" w14:textId="77777777" w:rsidR="00CB4CDE" w:rsidRPr="00B617DE" w:rsidRDefault="00CB4CDE" w:rsidP="00E703AF">
            <w:pPr>
              <w:tabs>
                <w:tab w:val="left" w:pos="960"/>
                <w:tab w:val="left" w:pos="993"/>
              </w:tabs>
              <w:ind w:hanging="48"/>
              <w:rPr>
                <w:rFonts w:ascii="Times New Roman" w:hAnsi="Times New Roman"/>
                <w:sz w:val="24"/>
                <w:szCs w:val="24"/>
              </w:rPr>
            </w:pPr>
            <w:r w:rsidRPr="00B617DE">
              <w:rPr>
                <w:rFonts w:ascii="Times New Roman" w:hAnsi="Times New Roman"/>
                <w:sz w:val="24"/>
                <w:szCs w:val="24"/>
              </w:rPr>
              <w:t>Общая, в т. ч.:</w:t>
            </w:r>
          </w:p>
        </w:tc>
        <w:tc>
          <w:tcPr>
            <w:tcW w:w="1021" w:type="dxa"/>
          </w:tcPr>
          <w:p w14:paraId="68BD3BBF" w14:textId="77777777" w:rsidR="00CB4CDE" w:rsidRPr="00B617DE" w:rsidRDefault="00CB4CDE" w:rsidP="00E703AF">
            <w:pPr>
              <w:tabs>
                <w:tab w:val="left" w:pos="709"/>
                <w:tab w:val="left" w:pos="993"/>
              </w:tabs>
              <w:ind w:left="-168" w:hanging="168"/>
              <w:jc w:val="right"/>
              <w:rPr>
                <w:rFonts w:ascii="Times New Roman" w:hAnsi="Times New Roman"/>
                <w:sz w:val="24"/>
                <w:szCs w:val="24"/>
              </w:rPr>
            </w:pPr>
            <w:r w:rsidRPr="00B617DE">
              <w:rPr>
                <w:rFonts w:ascii="Times New Roman" w:hAnsi="Times New Roman"/>
                <w:sz w:val="24"/>
                <w:szCs w:val="24"/>
              </w:rPr>
              <w:t>Лекции</w:t>
            </w:r>
          </w:p>
        </w:tc>
        <w:tc>
          <w:tcPr>
            <w:tcW w:w="1276" w:type="dxa"/>
          </w:tcPr>
          <w:p w14:paraId="3EA9F111" w14:textId="77777777" w:rsidR="00CB4CDE" w:rsidRPr="00B617DE" w:rsidRDefault="00CB4CDE" w:rsidP="00E703AF">
            <w:pPr>
              <w:tabs>
                <w:tab w:val="left" w:pos="709"/>
                <w:tab w:val="left" w:pos="993"/>
              </w:tabs>
              <w:ind w:firstLine="0"/>
              <w:jc w:val="center"/>
              <w:rPr>
                <w:rFonts w:ascii="Times New Roman" w:hAnsi="Times New Roman"/>
                <w:sz w:val="24"/>
                <w:szCs w:val="24"/>
              </w:rPr>
            </w:pPr>
            <w:r w:rsidRPr="00B617DE">
              <w:rPr>
                <w:rFonts w:ascii="Times New Roman" w:hAnsi="Times New Roman"/>
                <w:sz w:val="24"/>
                <w:szCs w:val="24"/>
              </w:rPr>
              <w:t>Семинары, практические занятия</w:t>
            </w:r>
          </w:p>
        </w:tc>
        <w:tc>
          <w:tcPr>
            <w:tcW w:w="1134" w:type="dxa"/>
            <w:vMerge/>
          </w:tcPr>
          <w:p w14:paraId="1891FB7C" w14:textId="77777777" w:rsidR="00CB4CDE" w:rsidRPr="00B617DE" w:rsidRDefault="00CB4CDE" w:rsidP="00E703AF">
            <w:pPr>
              <w:tabs>
                <w:tab w:val="left" w:pos="709"/>
                <w:tab w:val="left" w:pos="993"/>
              </w:tabs>
              <w:ind w:firstLine="176"/>
              <w:jc w:val="center"/>
              <w:rPr>
                <w:rFonts w:ascii="Times New Roman" w:hAnsi="Times New Roman"/>
                <w:sz w:val="24"/>
                <w:szCs w:val="24"/>
              </w:rPr>
            </w:pPr>
          </w:p>
        </w:tc>
        <w:tc>
          <w:tcPr>
            <w:tcW w:w="2239" w:type="dxa"/>
            <w:vMerge/>
          </w:tcPr>
          <w:p w14:paraId="33698383" w14:textId="77777777" w:rsidR="00CB4CDE" w:rsidRPr="00B617DE" w:rsidRDefault="00CB4CDE" w:rsidP="00E703AF">
            <w:pPr>
              <w:tabs>
                <w:tab w:val="left" w:pos="709"/>
                <w:tab w:val="left" w:pos="993"/>
              </w:tabs>
              <w:ind w:firstLine="176"/>
              <w:jc w:val="center"/>
              <w:rPr>
                <w:rFonts w:ascii="Times New Roman" w:hAnsi="Times New Roman"/>
                <w:sz w:val="24"/>
                <w:szCs w:val="24"/>
              </w:rPr>
            </w:pPr>
          </w:p>
        </w:tc>
      </w:tr>
      <w:tr w:rsidR="00B617DE" w:rsidRPr="00B617DE" w14:paraId="22B1A813" w14:textId="77777777" w:rsidTr="000E6C06">
        <w:tc>
          <w:tcPr>
            <w:tcW w:w="567" w:type="dxa"/>
          </w:tcPr>
          <w:p w14:paraId="47DD8197" w14:textId="77777777" w:rsidR="001A6746" w:rsidRPr="00B617DE" w:rsidRDefault="001A6746" w:rsidP="001A6746">
            <w:pPr>
              <w:spacing w:line="360" w:lineRule="auto"/>
              <w:ind w:right="-817" w:firstLine="0"/>
              <w:jc w:val="left"/>
              <w:rPr>
                <w:rFonts w:ascii="Times New Roman" w:hAnsi="Times New Roman"/>
                <w:sz w:val="24"/>
                <w:szCs w:val="24"/>
              </w:rPr>
            </w:pPr>
            <w:r w:rsidRPr="00B617DE">
              <w:rPr>
                <w:rFonts w:ascii="Times New Roman" w:hAnsi="Times New Roman"/>
                <w:sz w:val="24"/>
                <w:szCs w:val="24"/>
              </w:rPr>
              <w:t>1.</w:t>
            </w:r>
          </w:p>
        </w:tc>
        <w:tc>
          <w:tcPr>
            <w:tcW w:w="2410" w:type="dxa"/>
          </w:tcPr>
          <w:p w14:paraId="17C161BD" w14:textId="5EC75D47" w:rsidR="001A6746" w:rsidRPr="00B617DE" w:rsidRDefault="001A6746" w:rsidP="001A6746">
            <w:pPr>
              <w:ind w:left="-71" w:hanging="14"/>
              <w:jc w:val="left"/>
              <w:rPr>
                <w:rFonts w:ascii="Times New Roman" w:hAnsi="Times New Roman"/>
                <w:bCs/>
                <w:sz w:val="24"/>
                <w:szCs w:val="24"/>
              </w:rPr>
            </w:pPr>
            <w:r w:rsidRPr="00B617DE">
              <w:rPr>
                <w:rFonts w:ascii="Times New Roman" w:eastAsiaTheme="minorHAnsi" w:hAnsi="Times New Roman"/>
                <w:sz w:val="24"/>
                <w:szCs w:val="24"/>
              </w:rPr>
              <w:t>Теоретико – методологические основы политической системы</w:t>
            </w:r>
          </w:p>
        </w:tc>
        <w:tc>
          <w:tcPr>
            <w:tcW w:w="851" w:type="dxa"/>
          </w:tcPr>
          <w:p w14:paraId="70CF4801" w14:textId="30865450" w:rsidR="001A6746" w:rsidRPr="00B617DE" w:rsidRDefault="001A6746" w:rsidP="001A6746">
            <w:pPr>
              <w:spacing w:line="360" w:lineRule="auto"/>
              <w:ind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E703AF" w:rsidRPr="00B617DE">
              <w:rPr>
                <w:rFonts w:ascii="Times New Roman" w:hAnsi="Times New Roman"/>
                <w:bCs/>
                <w:sz w:val="24"/>
                <w:szCs w:val="24"/>
                <w:lang w:eastAsia="ru-RU"/>
              </w:rPr>
              <w:t>/12</w:t>
            </w:r>
          </w:p>
        </w:tc>
        <w:tc>
          <w:tcPr>
            <w:tcW w:w="992" w:type="dxa"/>
          </w:tcPr>
          <w:p w14:paraId="5B0A3EFB" w14:textId="245387AE" w:rsidR="001A6746" w:rsidRPr="00B617DE" w:rsidRDefault="001A6746" w:rsidP="00E703AF">
            <w:pPr>
              <w:spacing w:line="360" w:lineRule="auto"/>
              <w:ind w:hanging="185"/>
              <w:jc w:val="center"/>
              <w:rPr>
                <w:rFonts w:ascii="Times New Roman" w:hAnsi="Times New Roman"/>
                <w:bCs/>
                <w:sz w:val="24"/>
                <w:szCs w:val="24"/>
                <w:lang w:eastAsia="ru-RU"/>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331EFD53" w14:textId="0B4BBF7B" w:rsidR="001A6746" w:rsidRPr="00B617DE" w:rsidRDefault="001A6746" w:rsidP="001A6746">
            <w:pPr>
              <w:spacing w:line="360" w:lineRule="auto"/>
              <w:jc w:val="left"/>
              <w:rPr>
                <w:rFonts w:ascii="Times New Roman" w:hAnsi="Times New Roman"/>
                <w:bCs/>
                <w:sz w:val="24"/>
                <w:szCs w:val="24"/>
                <w:lang w:eastAsia="ru-RU"/>
              </w:rPr>
            </w:pPr>
            <w:r w:rsidRPr="00B617DE">
              <w:rPr>
                <w:rFonts w:ascii="Times New Roman" w:hAnsi="Times New Roman"/>
                <w:bCs/>
                <w:sz w:val="24"/>
                <w:szCs w:val="24"/>
                <w:lang w:eastAsia="ru-RU"/>
              </w:rPr>
              <w:t>2</w:t>
            </w:r>
            <w:r w:rsidR="003B174A" w:rsidRPr="00B617DE">
              <w:rPr>
                <w:rFonts w:ascii="Times New Roman" w:hAnsi="Times New Roman"/>
                <w:bCs/>
                <w:sz w:val="24"/>
                <w:szCs w:val="24"/>
                <w:lang w:eastAsia="ru-RU"/>
              </w:rPr>
              <w:t>/1</w:t>
            </w:r>
          </w:p>
        </w:tc>
        <w:tc>
          <w:tcPr>
            <w:tcW w:w="1276" w:type="dxa"/>
          </w:tcPr>
          <w:p w14:paraId="46E92056" w14:textId="09596FCE" w:rsidR="001A6746" w:rsidRPr="00B617DE" w:rsidRDefault="001A6746" w:rsidP="00E703AF">
            <w:pPr>
              <w:spacing w:line="360" w:lineRule="auto"/>
              <w:ind w:firstLine="35"/>
              <w:jc w:val="center"/>
              <w:rPr>
                <w:rFonts w:ascii="Times New Roman" w:hAnsi="Times New Roman"/>
                <w:bCs/>
                <w:sz w:val="24"/>
                <w:szCs w:val="24"/>
                <w:lang w:eastAsia="ru-RU"/>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788A4C25" w14:textId="34E895F8" w:rsidR="001A6746" w:rsidRPr="00B617DE" w:rsidRDefault="001A6746" w:rsidP="001A6746">
            <w:pPr>
              <w:spacing w:line="360" w:lineRule="auto"/>
              <w:jc w:val="left"/>
              <w:rPr>
                <w:rFonts w:ascii="Times New Roman" w:hAnsi="Times New Roman"/>
                <w:bCs/>
                <w:sz w:val="24"/>
                <w:szCs w:val="24"/>
                <w:lang w:eastAsia="ru-RU"/>
              </w:rPr>
            </w:pPr>
            <w:r w:rsidRPr="00B617DE">
              <w:rPr>
                <w:rFonts w:ascii="Times New Roman" w:hAnsi="Times New Roman"/>
                <w:bCs/>
                <w:sz w:val="24"/>
                <w:szCs w:val="24"/>
                <w:lang w:eastAsia="ru-RU"/>
              </w:rPr>
              <w:t>9</w:t>
            </w:r>
          </w:p>
        </w:tc>
        <w:tc>
          <w:tcPr>
            <w:tcW w:w="2239" w:type="dxa"/>
          </w:tcPr>
          <w:p w14:paraId="6C981D87"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06546564" w14:textId="77777777" w:rsidTr="000E6C06">
        <w:tc>
          <w:tcPr>
            <w:tcW w:w="567" w:type="dxa"/>
          </w:tcPr>
          <w:p w14:paraId="1489A743"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2.</w:t>
            </w:r>
          </w:p>
        </w:tc>
        <w:tc>
          <w:tcPr>
            <w:tcW w:w="2410" w:type="dxa"/>
          </w:tcPr>
          <w:p w14:paraId="7FE27E51" w14:textId="6F0488A6"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hAnsi="Times New Roman"/>
                <w:sz w:val="24"/>
                <w:szCs w:val="24"/>
              </w:rPr>
              <w:t>Политическая система США</w:t>
            </w:r>
          </w:p>
        </w:tc>
        <w:tc>
          <w:tcPr>
            <w:tcW w:w="851" w:type="dxa"/>
          </w:tcPr>
          <w:p w14:paraId="2F14E67C" w14:textId="50E008B6"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4</w:t>
            </w:r>
          </w:p>
        </w:tc>
        <w:tc>
          <w:tcPr>
            <w:tcW w:w="992" w:type="dxa"/>
          </w:tcPr>
          <w:p w14:paraId="4FDADCAB" w14:textId="15441848" w:rsidR="001A6746" w:rsidRPr="00B617DE" w:rsidRDefault="001A6746" w:rsidP="00E703AF">
            <w:pPr>
              <w:ind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5</w:t>
            </w:r>
          </w:p>
        </w:tc>
        <w:tc>
          <w:tcPr>
            <w:tcW w:w="1021" w:type="dxa"/>
          </w:tcPr>
          <w:p w14:paraId="1A5059C0" w14:textId="62F54484"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178FD51F" w14:textId="1E70FA82"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4</w:t>
            </w:r>
          </w:p>
        </w:tc>
        <w:tc>
          <w:tcPr>
            <w:tcW w:w="1134" w:type="dxa"/>
          </w:tcPr>
          <w:p w14:paraId="03EFCCD9" w14:textId="568E8747"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2192585B"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A9802C0" w14:textId="77777777" w:rsidTr="000E6C06">
        <w:trPr>
          <w:trHeight w:val="1601"/>
        </w:trPr>
        <w:tc>
          <w:tcPr>
            <w:tcW w:w="567" w:type="dxa"/>
          </w:tcPr>
          <w:p w14:paraId="6EC267FF"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3.</w:t>
            </w:r>
          </w:p>
        </w:tc>
        <w:tc>
          <w:tcPr>
            <w:tcW w:w="2410" w:type="dxa"/>
          </w:tcPr>
          <w:p w14:paraId="331C8418" w14:textId="0D598B9B" w:rsidR="001A6746" w:rsidRPr="00B617DE" w:rsidRDefault="001A6746" w:rsidP="001A6746">
            <w:pPr>
              <w:spacing w:after="120"/>
              <w:ind w:hanging="14"/>
              <w:jc w:val="left"/>
              <w:rPr>
                <w:rFonts w:ascii="Times New Roman" w:hAnsi="Times New Roman"/>
                <w:bCs/>
                <w:sz w:val="24"/>
                <w:szCs w:val="24"/>
              </w:rPr>
            </w:pPr>
            <w:r w:rsidRPr="00B617DE">
              <w:rPr>
                <w:rFonts w:ascii="Times New Roman" w:eastAsiaTheme="minorHAnsi" w:hAnsi="Times New Roman"/>
                <w:sz w:val="24"/>
                <w:szCs w:val="24"/>
              </w:rPr>
              <w:t>Британская политическая система</w:t>
            </w:r>
          </w:p>
        </w:tc>
        <w:tc>
          <w:tcPr>
            <w:tcW w:w="851" w:type="dxa"/>
          </w:tcPr>
          <w:p w14:paraId="68045A44" w14:textId="5B8E8DD1"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2</w:t>
            </w:r>
          </w:p>
        </w:tc>
        <w:tc>
          <w:tcPr>
            <w:tcW w:w="992" w:type="dxa"/>
          </w:tcPr>
          <w:p w14:paraId="0A07E2D6" w14:textId="4B4F9220" w:rsidR="001A6746" w:rsidRPr="00B617DE" w:rsidRDefault="001A6746" w:rsidP="00E703AF">
            <w:pPr>
              <w:ind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6B95D015" w14:textId="54BFA438" w:rsidR="001A6746" w:rsidRPr="00B617DE" w:rsidRDefault="001A6746" w:rsidP="001A6746">
            <w:pPr>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6D5C9323" w14:textId="133D5C31"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138599EF" w14:textId="1149C81C"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076F0ED0"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DDAF8DF" w14:textId="77777777" w:rsidTr="000E6C06">
        <w:tc>
          <w:tcPr>
            <w:tcW w:w="567" w:type="dxa"/>
          </w:tcPr>
          <w:p w14:paraId="44AE5AA3"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4.</w:t>
            </w:r>
          </w:p>
        </w:tc>
        <w:tc>
          <w:tcPr>
            <w:tcW w:w="2410" w:type="dxa"/>
          </w:tcPr>
          <w:p w14:paraId="6FD805B7" w14:textId="1AC8B05F" w:rsidR="001A6746" w:rsidRPr="00B617DE" w:rsidRDefault="001A6746" w:rsidP="001A6746">
            <w:pPr>
              <w:spacing w:after="120"/>
              <w:ind w:hanging="14"/>
              <w:jc w:val="left"/>
              <w:rPr>
                <w:rFonts w:ascii="Times New Roman" w:hAnsi="Times New Roman"/>
                <w:bCs/>
                <w:sz w:val="24"/>
                <w:szCs w:val="24"/>
              </w:rPr>
            </w:pPr>
            <w:r w:rsidRPr="00B617DE">
              <w:rPr>
                <w:rFonts w:ascii="Times New Roman" w:eastAsiaTheme="minorHAnsi" w:hAnsi="Times New Roman"/>
                <w:sz w:val="24"/>
                <w:szCs w:val="24"/>
              </w:rPr>
              <w:t>Политическая система ФРГ</w:t>
            </w:r>
          </w:p>
        </w:tc>
        <w:tc>
          <w:tcPr>
            <w:tcW w:w="851" w:type="dxa"/>
          </w:tcPr>
          <w:p w14:paraId="4D6029E7" w14:textId="5DF88A94" w:rsidR="001A6746" w:rsidRPr="00B617DE" w:rsidRDefault="001A6746" w:rsidP="00E703AF">
            <w:pPr>
              <w:ind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4</w:t>
            </w:r>
          </w:p>
        </w:tc>
        <w:tc>
          <w:tcPr>
            <w:tcW w:w="992" w:type="dxa"/>
          </w:tcPr>
          <w:p w14:paraId="7D345676" w14:textId="5FAB61B2"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5</w:t>
            </w:r>
          </w:p>
        </w:tc>
        <w:tc>
          <w:tcPr>
            <w:tcW w:w="1021" w:type="dxa"/>
          </w:tcPr>
          <w:p w14:paraId="5BE5DB03" w14:textId="7F457BCE"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1C0FDC88" w14:textId="7AC3C64D" w:rsidR="001A6746" w:rsidRPr="00B617DE" w:rsidRDefault="001A6746" w:rsidP="00E703AF">
            <w:pPr>
              <w:ind w:left="340" w:firstLine="35"/>
              <w:jc w:val="center"/>
              <w:rPr>
                <w:rFonts w:ascii="Times New Roman" w:hAnsi="Times New Roman"/>
                <w:bCs/>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4</w:t>
            </w:r>
          </w:p>
        </w:tc>
        <w:tc>
          <w:tcPr>
            <w:tcW w:w="1134" w:type="dxa"/>
          </w:tcPr>
          <w:p w14:paraId="278C0A1A" w14:textId="03B3517D"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426C3FDE"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27C6A36A" w14:textId="77777777" w:rsidTr="000E6C06">
        <w:tc>
          <w:tcPr>
            <w:tcW w:w="567" w:type="dxa"/>
          </w:tcPr>
          <w:p w14:paraId="648A58F4"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lastRenderedPageBreak/>
              <w:t>5.</w:t>
            </w:r>
          </w:p>
        </w:tc>
        <w:tc>
          <w:tcPr>
            <w:tcW w:w="2410" w:type="dxa"/>
          </w:tcPr>
          <w:p w14:paraId="2A836F98" w14:textId="77A0FFEE"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eastAsiaTheme="minorHAnsi" w:hAnsi="Times New Roman"/>
                <w:sz w:val="24"/>
                <w:szCs w:val="24"/>
              </w:rPr>
              <w:t>Политическая система Франции</w:t>
            </w:r>
          </w:p>
        </w:tc>
        <w:tc>
          <w:tcPr>
            <w:tcW w:w="851" w:type="dxa"/>
          </w:tcPr>
          <w:p w14:paraId="0F5CE3BA" w14:textId="1D57A892"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2</w:t>
            </w:r>
          </w:p>
        </w:tc>
        <w:tc>
          <w:tcPr>
            <w:tcW w:w="992" w:type="dxa"/>
          </w:tcPr>
          <w:p w14:paraId="79991150" w14:textId="69BF4502"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003A137E" w14:textId="4F8E3813"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Borders>
              <w:bottom w:val="single" w:sz="4" w:space="0" w:color="000000"/>
            </w:tcBorders>
          </w:tcPr>
          <w:p w14:paraId="4F0A6BC4" w14:textId="3E302A2A"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5DD51160" w14:textId="72E62F59"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52086990"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5B0A9E2" w14:textId="77777777" w:rsidTr="000E6C06">
        <w:tc>
          <w:tcPr>
            <w:tcW w:w="567" w:type="dxa"/>
          </w:tcPr>
          <w:p w14:paraId="0A77D4C8"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6.</w:t>
            </w:r>
          </w:p>
        </w:tc>
        <w:tc>
          <w:tcPr>
            <w:tcW w:w="2410" w:type="dxa"/>
          </w:tcPr>
          <w:p w14:paraId="322AA3C5" w14:textId="3D0683BF"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eastAsiaTheme="minorHAnsi" w:hAnsi="Times New Roman"/>
                <w:sz w:val="24"/>
                <w:szCs w:val="24"/>
              </w:rPr>
              <w:t>Политическая система Швейцарии</w:t>
            </w:r>
          </w:p>
        </w:tc>
        <w:tc>
          <w:tcPr>
            <w:tcW w:w="851" w:type="dxa"/>
          </w:tcPr>
          <w:p w14:paraId="28D98F5D" w14:textId="7C3915F9"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4</w:t>
            </w:r>
          </w:p>
        </w:tc>
        <w:tc>
          <w:tcPr>
            <w:tcW w:w="992" w:type="dxa"/>
          </w:tcPr>
          <w:p w14:paraId="3D5DB19C" w14:textId="33F029B1"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5</w:t>
            </w:r>
          </w:p>
        </w:tc>
        <w:tc>
          <w:tcPr>
            <w:tcW w:w="1021" w:type="dxa"/>
          </w:tcPr>
          <w:p w14:paraId="4E738ACF" w14:textId="04EB8E70" w:rsidR="001A6746" w:rsidRPr="00B617DE" w:rsidRDefault="001A6746" w:rsidP="001A6746">
            <w:pPr>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shd w:val="clear" w:color="auto" w:fill="FFFFFF"/>
          </w:tcPr>
          <w:p w14:paraId="41A0F892" w14:textId="00B22321"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4</w:t>
            </w:r>
          </w:p>
        </w:tc>
        <w:tc>
          <w:tcPr>
            <w:tcW w:w="1134" w:type="dxa"/>
          </w:tcPr>
          <w:p w14:paraId="576CDCEB" w14:textId="34386778"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06640216"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B1A0162" w14:textId="77777777" w:rsidTr="000E6C06">
        <w:tc>
          <w:tcPr>
            <w:tcW w:w="567" w:type="dxa"/>
          </w:tcPr>
          <w:p w14:paraId="25721D2B"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7.</w:t>
            </w:r>
          </w:p>
        </w:tc>
        <w:tc>
          <w:tcPr>
            <w:tcW w:w="2410" w:type="dxa"/>
          </w:tcPr>
          <w:p w14:paraId="25D5BAD6" w14:textId="1854C2B5"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hAnsi="Times New Roman"/>
                <w:sz w:val="24"/>
                <w:szCs w:val="24"/>
              </w:rPr>
              <w:t>Европейские модели регионализма</w:t>
            </w:r>
          </w:p>
        </w:tc>
        <w:tc>
          <w:tcPr>
            <w:tcW w:w="851" w:type="dxa"/>
          </w:tcPr>
          <w:p w14:paraId="136D70C6" w14:textId="3AFC1184"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2</w:t>
            </w:r>
          </w:p>
        </w:tc>
        <w:tc>
          <w:tcPr>
            <w:tcW w:w="992" w:type="dxa"/>
          </w:tcPr>
          <w:p w14:paraId="688C04EA" w14:textId="4B803F13"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5EA56C8F" w14:textId="0B1F30C3" w:rsidR="001A6746" w:rsidRPr="00B617DE" w:rsidRDefault="001A6746" w:rsidP="001A6746">
            <w:pPr>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0B4284D7" w14:textId="3C5DEB88"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11EEEC3F" w14:textId="04F48900"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15E9F2F3"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5485EBC7" w14:textId="77777777" w:rsidTr="000E6C06">
        <w:tc>
          <w:tcPr>
            <w:tcW w:w="567" w:type="dxa"/>
          </w:tcPr>
          <w:p w14:paraId="3FB3F3C7"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8.</w:t>
            </w:r>
          </w:p>
        </w:tc>
        <w:tc>
          <w:tcPr>
            <w:tcW w:w="2410" w:type="dxa"/>
          </w:tcPr>
          <w:p w14:paraId="759BF7B3" w14:textId="071E95A1" w:rsidR="001A6746" w:rsidRPr="00B617DE" w:rsidRDefault="00701BE4" w:rsidP="001A6746">
            <w:pPr>
              <w:ind w:hanging="14"/>
              <w:jc w:val="left"/>
              <w:rPr>
                <w:rFonts w:ascii="Times New Roman" w:hAnsi="Times New Roman"/>
                <w:sz w:val="24"/>
                <w:szCs w:val="24"/>
                <w:lang w:eastAsia="ru-RU"/>
              </w:rPr>
            </w:pPr>
            <w:r w:rsidRPr="00B617DE">
              <w:rPr>
                <w:rFonts w:ascii="Times New Roman" w:hAnsi="Times New Roman"/>
                <w:sz w:val="24"/>
                <w:szCs w:val="24"/>
              </w:rPr>
              <w:t>Б</w:t>
            </w:r>
            <w:r w:rsidRPr="00B617DE">
              <w:rPr>
                <w:rFonts w:ascii="Times New Roman" w:hAnsi="Times New Roman"/>
                <w:spacing w:val="-6"/>
                <w:sz w:val="24"/>
                <w:szCs w:val="24"/>
              </w:rPr>
              <w:t>изнес-ассоциации в странах Запада</w:t>
            </w:r>
          </w:p>
        </w:tc>
        <w:tc>
          <w:tcPr>
            <w:tcW w:w="851" w:type="dxa"/>
          </w:tcPr>
          <w:p w14:paraId="7B7A8922" w14:textId="410B3AFC"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17</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8</w:t>
            </w:r>
          </w:p>
        </w:tc>
        <w:tc>
          <w:tcPr>
            <w:tcW w:w="992" w:type="dxa"/>
          </w:tcPr>
          <w:p w14:paraId="26EBC7FA" w14:textId="645C7F2F" w:rsidR="001A6746" w:rsidRPr="00B617DE" w:rsidRDefault="001A6746" w:rsidP="00E703AF">
            <w:pPr>
              <w:ind w:hanging="185"/>
              <w:jc w:val="center"/>
              <w:rPr>
                <w:rFonts w:ascii="Times New Roman" w:hAnsi="Times New Roman"/>
                <w:sz w:val="24"/>
                <w:szCs w:val="24"/>
              </w:rPr>
            </w:pPr>
            <w:r w:rsidRPr="00B617DE">
              <w:rPr>
                <w:rFonts w:ascii="Times New Roman" w:hAnsi="Times New Roman"/>
                <w:sz w:val="24"/>
                <w:szCs w:val="24"/>
              </w:rPr>
              <w:t>6</w:t>
            </w:r>
            <w:r w:rsidR="001235E8" w:rsidRPr="00B617DE">
              <w:rPr>
                <w:rFonts w:ascii="Times New Roman" w:hAnsi="Times New Roman"/>
                <w:sz w:val="24"/>
                <w:szCs w:val="24"/>
              </w:rPr>
              <w:t>/</w:t>
            </w:r>
            <w:r w:rsidR="00E703AF" w:rsidRPr="00B617DE">
              <w:rPr>
                <w:rFonts w:ascii="Times New Roman" w:hAnsi="Times New Roman"/>
                <w:sz w:val="24"/>
                <w:szCs w:val="24"/>
              </w:rPr>
              <w:t>7</w:t>
            </w:r>
          </w:p>
        </w:tc>
        <w:tc>
          <w:tcPr>
            <w:tcW w:w="1021" w:type="dxa"/>
          </w:tcPr>
          <w:p w14:paraId="3E638794" w14:textId="45289703"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0B5516BB" w14:textId="7718A9B1" w:rsidR="001A6746" w:rsidRPr="00B617DE" w:rsidRDefault="001A6746" w:rsidP="00E703AF">
            <w:pPr>
              <w:ind w:left="340"/>
              <w:jc w:val="left"/>
              <w:rPr>
                <w:rFonts w:ascii="Times New Roman" w:hAnsi="Times New Roman"/>
                <w:bCs/>
                <w:sz w:val="24"/>
                <w:szCs w:val="24"/>
              </w:rPr>
            </w:pPr>
            <w:r w:rsidRPr="00B617DE">
              <w:rPr>
                <w:rFonts w:ascii="Times New Roman" w:hAnsi="Times New Roman"/>
                <w:bCs/>
                <w:sz w:val="24"/>
                <w:szCs w:val="24"/>
              </w:rPr>
              <w:t>4</w:t>
            </w:r>
            <w:r w:rsidR="00BA65FC" w:rsidRPr="00B617DE">
              <w:rPr>
                <w:rFonts w:ascii="Times New Roman" w:hAnsi="Times New Roman"/>
                <w:bCs/>
                <w:sz w:val="24"/>
                <w:szCs w:val="24"/>
              </w:rPr>
              <w:t>/</w:t>
            </w:r>
            <w:r w:rsidR="00E703AF" w:rsidRPr="00B617DE">
              <w:rPr>
                <w:rFonts w:ascii="Times New Roman" w:hAnsi="Times New Roman"/>
                <w:bCs/>
                <w:sz w:val="24"/>
                <w:szCs w:val="24"/>
              </w:rPr>
              <w:t>6</w:t>
            </w:r>
          </w:p>
        </w:tc>
        <w:tc>
          <w:tcPr>
            <w:tcW w:w="1134" w:type="dxa"/>
          </w:tcPr>
          <w:p w14:paraId="5A55AEDE" w14:textId="77870476"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11</w:t>
            </w:r>
          </w:p>
        </w:tc>
        <w:tc>
          <w:tcPr>
            <w:tcW w:w="2239" w:type="dxa"/>
          </w:tcPr>
          <w:p w14:paraId="24225790" w14:textId="30A6E099"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 xml:space="preserve">Опрос, дискуссия, самостоятельная работа, </w:t>
            </w:r>
            <w:r w:rsidR="00FA59D2" w:rsidRPr="00B617DE">
              <w:rPr>
                <w:rFonts w:ascii="Times New Roman" w:hAnsi="Times New Roman"/>
                <w:sz w:val="24"/>
                <w:szCs w:val="24"/>
              </w:rPr>
              <w:t>контрольная работа</w:t>
            </w:r>
          </w:p>
        </w:tc>
      </w:tr>
      <w:tr w:rsidR="00B617DE" w:rsidRPr="00B617DE" w14:paraId="0BD4C66E" w14:textId="77777777" w:rsidTr="000E6C06">
        <w:tc>
          <w:tcPr>
            <w:tcW w:w="567" w:type="dxa"/>
          </w:tcPr>
          <w:p w14:paraId="30B32189" w14:textId="77777777" w:rsidR="00CB4CDE" w:rsidRPr="00B617DE" w:rsidRDefault="00CB4CDE" w:rsidP="00E703AF">
            <w:pPr>
              <w:ind w:right="-817" w:firstLine="0"/>
              <w:jc w:val="left"/>
              <w:rPr>
                <w:rFonts w:ascii="Times New Roman" w:hAnsi="Times New Roman"/>
                <w:sz w:val="24"/>
                <w:szCs w:val="24"/>
              </w:rPr>
            </w:pPr>
          </w:p>
        </w:tc>
        <w:tc>
          <w:tcPr>
            <w:tcW w:w="2410" w:type="dxa"/>
            <w:vAlign w:val="center"/>
          </w:tcPr>
          <w:p w14:paraId="631A625A" w14:textId="77777777" w:rsidR="00CB4CDE" w:rsidRPr="00B617DE" w:rsidRDefault="00CB4CDE" w:rsidP="00E703AF">
            <w:pPr>
              <w:ind w:left="-71"/>
              <w:jc w:val="left"/>
              <w:rPr>
                <w:rFonts w:ascii="Times New Roman" w:hAnsi="Times New Roman"/>
                <w:bCs/>
                <w:sz w:val="24"/>
                <w:szCs w:val="24"/>
                <w:lang w:eastAsia="ru-RU"/>
              </w:rPr>
            </w:pPr>
            <w:r w:rsidRPr="00B617DE">
              <w:rPr>
                <w:rFonts w:ascii="Times New Roman" w:hAnsi="Times New Roman"/>
                <w:bCs/>
                <w:sz w:val="24"/>
                <w:szCs w:val="24"/>
                <w:lang w:eastAsia="ru-RU"/>
              </w:rPr>
              <w:t>В целом по дисциплине</w:t>
            </w:r>
          </w:p>
        </w:tc>
        <w:tc>
          <w:tcPr>
            <w:tcW w:w="851" w:type="dxa"/>
          </w:tcPr>
          <w:p w14:paraId="063C11E2" w14:textId="77777777" w:rsidR="00CB4CDE" w:rsidRPr="00B617DE" w:rsidRDefault="00CB4CDE" w:rsidP="00E703AF">
            <w:pPr>
              <w:ind w:left="-71" w:hanging="114"/>
              <w:jc w:val="center"/>
              <w:rPr>
                <w:rFonts w:ascii="Times New Roman" w:hAnsi="Times New Roman"/>
                <w:b/>
                <w:bCs/>
                <w:sz w:val="24"/>
                <w:szCs w:val="24"/>
                <w:lang w:eastAsia="ru-RU"/>
              </w:rPr>
            </w:pPr>
            <w:r w:rsidRPr="00B617DE">
              <w:rPr>
                <w:rFonts w:ascii="Times New Roman" w:hAnsi="Times New Roman"/>
                <w:b/>
                <w:bCs/>
                <w:sz w:val="24"/>
                <w:szCs w:val="24"/>
                <w:lang w:eastAsia="ru-RU"/>
              </w:rPr>
              <w:t>108</w:t>
            </w:r>
          </w:p>
        </w:tc>
        <w:tc>
          <w:tcPr>
            <w:tcW w:w="992" w:type="dxa"/>
          </w:tcPr>
          <w:p w14:paraId="4986AFE4" w14:textId="2DDB0201" w:rsidR="00CB4CDE" w:rsidRPr="00B617DE" w:rsidRDefault="00CB4CDE" w:rsidP="00E703AF">
            <w:pPr>
              <w:ind w:firstLine="0"/>
              <w:jc w:val="left"/>
              <w:rPr>
                <w:rFonts w:ascii="Times New Roman" w:hAnsi="Times New Roman"/>
                <w:b/>
                <w:sz w:val="24"/>
                <w:szCs w:val="24"/>
              </w:rPr>
            </w:pPr>
            <w:r w:rsidRPr="00B617DE">
              <w:rPr>
                <w:rFonts w:ascii="Times New Roman" w:hAnsi="Times New Roman"/>
                <w:b/>
                <w:sz w:val="24"/>
                <w:szCs w:val="24"/>
              </w:rPr>
              <w:t>34</w:t>
            </w:r>
            <w:r w:rsidR="00E703AF" w:rsidRPr="00B617DE">
              <w:rPr>
                <w:rFonts w:ascii="Times New Roman" w:hAnsi="Times New Roman"/>
                <w:b/>
                <w:sz w:val="24"/>
                <w:szCs w:val="24"/>
              </w:rPr>
              <w:t>/34</w:t>
            </w:r>
          </w:p>
          <w:p w14:paraId="4F169EC9" w14:textId="77777777" w:rsidR="00CB4CDE" w:rsidRPr="00B617DE" w:rsidRDefault="00CB4CDE" w:rsidP="00E703AF">
            <w:pPr>
              <w:jc w:val="left"/>
              <w:rPr>
                <w:rFonts w:ascii="Times New Roman" w:hAnsi="Times New Roman"/>
                <w:b/>
                <w:sz w:val="24"/>
                <w:szCs w:val="24"/>
              </w:rPr>
            </w:pPr>
          </w:p>
        </w:tc>
        <w:tc>
          <w:tcPr>
            <w:tcW w:w="1021" w:type="dxa"/>
          </w:tcPr>
          <w:p w14:paraId="31D66082" w14:textId="19590FA5" w:rsidR="00CB4CDE" w:rsidRPr="00B617DE" w:rsidRDefault="00CB4CDE" w:rsidP="00E703AF">
            <w:pPr>
              <w:jc w:val="left"/>
              <w:rPr>
                <w:rFonts w:ascii="Times New Roman" w:hAnsi="Times New Roman"/>
                <w:b/>
                <w:sz w:val="24"/>
                <w:szCs w:val="24"/>
              </w:rPr>
            </w:pPr>
            <w:r w:rsidRPr="00B617DE">
              <w:rPr>
                <w:rFonts w:ascii="Times New Roman" w:hAnsi="Times New Roman"/>
                <w:b/>
                <w:sz w:val="24"/>
                <w:szCs w:val="24"/>
              </w:rPr>
              <w:t>16</w:t>
            </w:r>
            <w:r w:rsidR="000E6C06" w:rsidRPr="00B617DE">
              <w:rPr>
                <w:rFonts w:ascii="Times New Roman" w:hAnsi="Times New Roman"/>
                <w:b/>
                <w:sz w:val="24"/>
                <w:szCs w:val="24"/>
              </w:rPr>
              <w:t>/8</w:t>
            </w:r>
          </w:p>
        </w:tc>
        <w:tc>
          <w:tcPr>
            <w:tcW w:w="1276" w:type="dxa"/>
          </w:tcPr>
          <w:p w14:paraId="08412CC1" w14:textId="25DAF0AE" w:rsidR="00CB4CDE" w:rsidRPr="00B617DE" w:rsidRDefault="00CB4CDE" w:rsidP="000E6C06">
            <w:pPr>
              <w:ind w:left="340" w:hanging="94"/>
              <w:jc w:val="left"/>
              <w:rPr>
                <w:rFonts w:ascii="Times New Roman" w:hAnsi="Times New Roman"/>
                <w:b/>
                <w:sz w:val="24"/>
                <w:szCs w:val="24"/>
              </w:rPr>
            </w:pPr>
            <w:r w:rsidRPr="00B617DE">
              <w:rPr>
                <w:rFonts w:ascii="Times New Roman" w:hAnsi="Times New Roman"/>
                <w:b/>
                <w:sz w:val="24"/>
                <w:szCs w:val="24"/>
              </w:rPr>
              <w:t>18</w:t>
            </w:r>
            <w:r w:rsidR="000E6C06" w:rsidRPr="00B617DE">
              <w:rPr>
                <w:rFonts w:ascii="Times New Roman" w:hAnsi="Times New Roman"/>
                <w:b/>
                <w:sz w:val="24"/>
                <w:szCs w:val="24"/>
              </w:rPr>
              <w:t>/26</w:t>
            </w:r>
          </w:p>
        </w:tc>
        <w:tc>
          <w:tcPr>
            <w:tcW w:w="1134" w:type="dxa"/>
          </w:tcPr>
          <w:p w14:paraId="475E8D34" w14:textId="77777777" w:rsidR="00CB4CDE" w:rsidRPr="00B617DE" w:rsidRDefault="00CB4CDE" w:rsidP="00E703AF">
            <w:pPr>
              <w:ind w:left="-108"/>
              <w:jc w:val="left"/>
              <w:rPr>
                <w:rFonts w:ascii="Times New Roman" w:hAnsi="Times New Roman"/>
                <w:b/>
                <w:sz w:val="24"/>
                <w:szCs w:val="24"/>
              </w:rPr>
            </w:pPr>
            <w:r w:rsidRPr="00B617DE">
              <w:rPr>
                <w:rFonts w:ascii="Times New Roman" w:hAnsi="Times New Roman"/>
                <w:b/>
                <w:sz w:val="24"/>
                <w:szCs w:val="24"/>
              </w:rPr>
              <w:t>74</w:t>
            </w:r>
          </w:p>
        </w:tc>
        <w:tc>
          <w:tcPr>
            <w:tcW w:w="2239" w:type="dxa"/>
          </w:tcPr>
          <w:p w14:paraId="115BDA5C" w14:textId="77777777" w:rsidR="00CB4CDE" w:rsidRPr="00B617DE" w:rsidRDefault="00CB4CDE" w:rsidP="00E703AF">
            <w:pPr>
              <w:ind w:left="-108" w:firstLine="71"/>
              <w:jc w:val="left"/>
              <w:rPr>
                <w:rFonts w:ascii="Times New Roman" w:hAnsi="Times New Roman"/>
                <w:sz w:val="24"/>
                <w:szCs w:val="24"/>
              </w:rPr>
            </w:pPr>
            <w:r w:rsidRPr="00B617DE">
              <w:rPr>
                <w:rFonts w:ascii="Times New Roman" w:hAnsi="Times New Roman"/>
                <w:sz w:val="24"/>
                <w:szCs w:val="24"/>
              </w:rPr>
              <w:t>Согласно учебному плану: контрольная работа</w:t>
            </w:r>
          </w:p>
        </w:tc>
      </w:tr>
      <w:tr w:rsidR="00B617DE" w:rsidRPr="00B617DE" w14:paraId="24ACF280" w14:textId="77777777" w:rsidTr="000E6C06">
        <w:tc>
          <w:tcPr>
            <w:tcW w:w="2977" w:type="dxa"/>
            <w:gridSpan w:val="2"/>
          </w:tcPr>
          <w:p w14:paraId="7CCD169D" w14:textId="77777777" w:rsidR="00CB4CDE" w:rsidRPr="00B617DE" w:rsidRDefault="00CB4CDE" w:rsidP="00E703AF">
            <w:pPr>
              <w:autoSpaceDE w:val="0"/>
              <w:autoSpaceDN w:val="0"/>
              <w:adjustRightInd w:val="0"/>
              <w:spacing w:line="360" w:lineRule="auto"/>
              <w:ind w:firstLine="709"/>
              <w:contextualSpacing/>
              <w:rPr>
                <w:rFonts w:ascii="Times New Roman" w:hAnsi="Times New Roman"/>
                <w:b/>
                <w:sz w:val="24"/>
                <w:szCs w:val="24"/>
              </w:rPr>
            </w:pPr>
            <w:r w:rsidRPr="00B617DE">
              <w:rPr>
                <w:rFonts w:ascii="Times New Roman" w:hAnsi="Times New Roman"/>
                <w:b/>
                <w:sz w:val="24"/>
                <w:szCs w:val="24"/>
              </w:rPr>
              <w:t>Итого в%</w:t>
            </w:r>
          </w:p>
        </w:tc>
        <w:tc>
          <w:tcPr>
            <w:tcW w:w="851" w:type="dxa"/>
          </w:tcPr>
          <w:p w14:paraId="62E98F20" w14:textId="77777777" w:rsidR="00CB4CDE" w:rsidRPr="00B617DE" w:rsidRDefault="00CB4CDE" w:rsidP="00E703AF">
            <w:pPr>
              <w:spacing w:line="360" w:lineRule="auto"/>
              <w:ind w:left="-108"/>
              <w:jc w:val="center"/>
              <w:rPr>
                <w:rFonts w:ascii="Times New Roman" w:hAnsi="Times New Roman"/>
                <w:b/>
                <w:sz w:val="24"/>
                <w:szCs w:val="24"/>
              </w:rPr>
            </w:pPr>
            <w:r w:rsidRPr="00B617DE">
              <w:rPr>
                <w:rFonts w:ascii="Times New Roman" w:hAnsi="Times New Roman"/>
                <w:b/>
                <w:sz w:val="24"/>
                <w:szCs w:val="24"/>
              </w:rPr>
              <w:t>100</w:t>
            </w:r>
          </w:p>
        </w:tc>
        <w:tc>
          <w:tcPr>
            <w:tcW w:w="992" w:type="dxa"/>
          </w:tcPr>
          <w:p w14:paraId="3524B5D6" w14:textId="7F1BAE79" w:rsidR="00CB4CDE" w:rsidRPr="00B617DE" w:rsidRDefault="00CB4CDE" w:rsidP="00543E0C">
            <w:pPr>
              <w:tabs>
                <w:tab w:val="left" w:pos="709"/>
                <w:tab w:val="left" w:pos="993"/>
              </w:tabs>
              <w:spacing w:line="360" w:lineRule="auto"/>
              <w:ind w:hanging="39"/>
              <w:jc w:val="center"/>
              <w:rPr>
                <w:rFonts w:ascii="Times New Roman" w:hAnsi="Times New Roman"/>
                <w:b/>
                <w:sz w:val="24"/>
                <w:szCs w:val="24"/>
              </w:rPr>
            </w:pPr>
            <w:r w:rsidRPr="00B617DE">
              <w:rPr>
                <w:rFonts w:ascii="Times New Roman" w:hAnsi="Times New Roman"/>
                <w:b/>
                <w:sz w:val="24"/>
                <w:szCs w:val="24"/>
              </w:rPr>
              <w:t>31</w:t>
            </w:r>
            <w:r w:rsidR="00543E0C" w:rsidRPr="00B617DE">
              <w:rPr>
                <w:rFonts w:ascii="Times New Roman" w:hAnsi="Times New Roman"/>
                <w:b/>
                <w:sz w:val="24"/>
                <w:szCs w:val="24"/>
              </w:rPr>
              <w:t>/31</w:t>
            </w:r>
          </w:p>
        </w:tc>
        <w:tc>
          <w:tcPr>
            <w:tcW w:w="1021" w:type="dxa"/>
          </w:tcPr>
          <w:p w14:paraId="5C60AC35" w14:textId="1D5C3C4C" w:rsidR="00CB4CDE" w:rsidRPr="00B617DE" w:rsidRDefault="00CB4CDE" w:rsidP="00E703AF">
            <w:pPr>
              <w:tabs>
                <w:tab w:val="left" w:pos="709"/>
                <w:tab w:val="left" w:pos="993"/>
              </w:tabs>
              <w:spacing w:line="360" w:lineRule="auto"/>
              <w:ind w:left="-220"/>
              <w:jc w:val="center"/>
              <w:rPr>
                <w:rFonts w:ascii="Times New Roman" w:hAnsi="Times New Roman"/>
                <w:b/>
                <w:sz w:val="24"/>
                <w:szCs w:val="24"/>
              </w:rPr>
            </w:pPr>
            <w:r w:rsidRPr="00B617DE">
              <w:rPr>
                <w:rFonts w:ascii="Times New Roman" w:hAnsi="Times New Roman"/>
                <w:b/>
                <w:sz w:val="24"/>
                <w:szCs w:val="24"/>
              </w:rPr>
              <w:t>47</w:t>
            </w:r>
            <w:r w:rsidR="00543E0C" w:rsidRPr="00B617DE">
              <w:rPr>
                <w:rFonts w:ascii="Times New Roman" w:hAnsi="Times New Roman"/>
                <w:b/>
                <w:sz w:val="24"/>
                <w:szCs w:val="24"/>
              </w:rPr>
              <w:t>/2</w:t>
            </w:r>
            <w:r w:rsidR="00E703AF" w:rsidRPr="00B617DE">
              <w:rPr>
                <w:rFonts w:ascii="Times New Roman" w:hAnsi="Times New Roman"/>
                <w:b/>
                <w:sz w:val="24"/>
                <w:szCs w:val="24"/>
              </w:rPr>
              <w:t>4</w:t>
            </w:r>
          </w:p>
        </w:tc>
        <w:tc>
          <w:tcPr>
            <w:tcW w:w="1276" w:type="dxa"/>
          </w:tcPr>
          <w:p w14:paraId="03BB4274" w14:textId="658AD375" w:rsidR="00CB4CDE" w:rsidRPr="00B617DE" w:rsidRDefault="00E703AF" w:rsidP="00E703AF">
            <w:pPr>
              <w:spacing w:line="360" w:lineRule="auto"/>
              <w:ind w:firstLine="33"/>
              <w:jc w:val="center"/>
              <w:rPr>
                <w:rFonts w:ascii="Times New Roman" w:hAnsi="Times New Roman"/>
                <w:b/>
                <w:sz w:val="24"/>
                <w:szCs w:val="24"/>
              </w:rPr>
            </w:pPr>
            <w:r w:rsidRPr="00B617DE">
              <w:rPr>
                <w:rFonts w:ascii="Times New Roman" w:hAnsi="Times New Roman"/>
                <w:b/>
                <w:sz w:val="24"/>
                <w:szCs w:val="24"/>
              </w:rPr>
              <w:t>53/76</w:t>
            </w:r>
          </w:p>
        </w:tc>
        <w:tc>
          <w:tcPr>
            <w:tcW w:w="1134" w:type="dxa"/>
          </w:tcPr>
          <w:p w14:paraId="41F0FD69" w14:textId="77777777" w:rsidR="00CB4CDE" w:rsidRPr="00B617DE" w:rsidRDefault="00CB4CDE" w:rsidP="00E703AF">
            <w:pPr>
              <w:spacing w:line="360" w:lineRule="auto"/>
              <w:ind w:left="-108" w:firstLine="33"/>
              <w:jc w:val="center"/>
              <w:rPr>
                <w:rFonts w:ascii="Times New Roman" w:hAnsi="Times New Roman"/>
                <w:b/>
                <w:sz w:val="24"/>
                <w:szCs w:val="24"/>
              </w:rPr>
            </w:pPr>
            <w:r w:rsidRPr="00B617DE">
              <w:rPr>
                <w:rFonts w:ascii="Times New Roman" w:hAnsi="Times New Roman"/>
                <w:b/>
                <w:sz w:val="24"/>
                <w:szCs w:val="24"/>
              </w:rPr>
              <w:t>69</w:t>
            </w:r>
          </w:p>
        </w:tc>
        <w:tc>
          <w:tcPr>
            <w:tcW w:w="2239" w:type="dxa"/>
          </w:tcPr>
          <w:p w14:paraId="5536717F" w14:textId="77777777" w:rsidR="00CB4CDE" w:rsidRPr="00B617DE" w:rsidRDefault="00CB4CDE" w:rsidP="00E703AF">
            <w:pPr>
              <w:spacing w:line="360" w:lineRule="auto"/>
              <w:rPr>
                <w:rFonts w:ascii="Times New Roman" w:hAnsi="Times New Roman"/>
                <w:b/>
                <w:sz w:val="24"/>
                <w:szCs w:val="24"/>
              </w:rPr>
            </w:pPr>
          </w:p>
        </w:tc>
      </w:tr>
    </w:tbl>
    <w:p w14:paraId="19DFD86B" w14:textId="77777777" w:rsidR="00CB4CDE" w:rsidRPr="00B617DE" w:rsidRDefault="00CB4CDE" w:rsidP="00CB4CDE">
      <w:pPr>
        <w:keepNext/>
        <w:keepLines/>
        <w:spacing w:before="480"/>
        <w:outlineLvl w:val="0"/>
        <w:rPr>
          <w:rFonts w:ascii="Times New Roman" w:hAnsi="Times New Roman"/>
          <w:sz w:val="28"/>
          <w:szCs w:val="28"/>
        </w:rPr>
      </w:pPr>
      <w:bookmarkStart w:id="6" w:name="_Toc119487004"/>
      <w:r w:rsidRPr="00B617DE">
        <w:rPr>
          <w:rFonts w:ascii="Times New Roman" w:hAnsi="Times New Roman"/>
          <w:sz w:val="28"/>
          <w:szCs w:val="28"/>
        </w:rPr>
        <w:t xml:space="preserve">5.3. </w:t>
      </w:r>
      <w:r w:rsidRPr="00B617DE">
        <w:rPr>
          <w:rFonts w:ascii="Times New Roman" w:hAnsi="Times New Roman"/>
          <w:b/>
          <w:bCs/>
          <w:sz w:val="28"/>
          <w:szCs w:val="28"/>
        </w:rPr>
        <w:t>Содержание семинаров и практических занятий</w:t>
      </w:r>
      <w:bookmarkEnd w:id="6"/>
    </w:p>
    <w:p w14:paraId="3B7E3206" w14:textId="1CBE4355" w:rsidR="00CB4CDE" w:rsidRPr="00B617DE" w:rsidRDefault="00CB4CDE" w:rsidP="00CB4CDE">
      <w:pPr>
        <w:tabs>
          <w:tab w:val="left" w:pos="709"/>
          <w:tab w:val="left" w:pos="993"/>
        </w:tabs>
        <w:spacing w:line="360" w:lineRule="auto"/>
        <w:jc w:val="right"/>
        <w:rPr>
          <w:rFonts w:ascii="Times New Roman" w:hAnsi="Times New Roman"/>
          <w:sz w:val="28"/>
          <w:szCs w:val="28"/>
        </w:rPr>
      </w:pPr>
      <w:r w:rsidRPr="00B617DE">
        <w:rPr>
          <w:rFonts w:ascii="Times New Roman" w:hAnsi="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3591"/>
        <w:gridCol w:w="2212"/>
      </w:tblGrid>
      <w:tr w:rsidR="00B617DE" w:rsidRPr="00B617DE" w14:paraId="3B9885A9" w14:textId="77777777" w:rsidTr="00712CB9">
        <w:tc>
          <w:tcPr>
            <w:tcW w:w="3542" w:type="dxa"/>
          </w:tcPr>
          <w:p w14:paraId="7351F003"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Наименование тем (разделов) дисциплины</w:t>
            </w:r>
          </w:p>
        </w:tc>
        <w:tc>
          <w:tcPr>
            <w:tcW w:w="3591" w:type="dxa"/>
          </w:tcPr>
          <w:p w14:paraId="29718925" w14:textId="77777777" w:rsidR="00CB4CDE" w:rsidRPr="00B617DE" w:rsidRDefault="00CB4CDE" w:rsidP="00E703AF">
            <w:pPr>
              <w:keepNext/>
              <w:widowControl w:val="0"/>
              <w:autoSpaceDE w:val="0"/>
              <w:autoSpaceDN w:val="0"/>
              <w:adjustRightInd w:val="0"/>
              <w:rPr>
                <w:rFonts w:ascii="Times New Roman" w:hAnsi="Times New Roman"/>
                <w:sz w:val="28"/>
                <w:szCs w:val="28"/>
              </w:rPr>
            </w:pPr>
            <w:r w:rsidRPr="00B617DE">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12" w:type="dxa"/>
          </w:tcPr>
          <w:p w14:paraId="03A71335"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Формы проведения занятий</w:t>
            </w:r>
          </w:p>
        </w:tc>
      </w:tr>
      <w:tr w:rsidR="00B617DE" w:rsidRPr="00B617DE" w14:paraId="19D6D113" w14:textId="77777777" w:rsidTr="00712CB9">
        <w:tc>
          <w:tcPr>
            <w:tcW w:w="3542" w:type="dxa"/>
          </w:tcPr>
          <w:p w14:paraId="654C8114" w14:textId="4DECAEC8" w:rsidR="00712CB9" w:rsidRPr="00B617DE" w:rsidRDefault="00712CB9" w:rsidP="00712CB9">
            <w:pPr>
              <w:ind w:firstLine="0"/>
              <w:rPr>
                <w:rFonts w:ascii="Times New Roman" w:hAnsi="Times New Roman"/>
                <w:bCs/>
                <w:sz w:val="28"/>
                <w:szCs w:val="28"/>
              </w:rPr>
            </w:pPr>
            <w:r w:rsidRPr="00B617DE">
              <w:rPr>
                <w:rFonts w:ascii="Times New Roman" w:eastAsiaTheme="minorHAnsi" w:hAnsi="Times New Roman"/>
                <w:sz w:val="24"/>
                <w:szCs w:val="24"/>
              </w:rPr>
              <w:t>Теоретико – методологические основы политической системы</w:t>
            </w:r>
          </w:p>
        </w:tc>
        <w:tc>
          <w:tcPr>
            <w:tcW w:w="3591" w:type="dxa"/>
          </w:tcPr>
          <w:p w14:paraId="4300D08E" w14:textId="77777777" w:rsidR="00712CB9" w:rsidRPr="00B617DE" w:rsidRDefault="00712CB9" w:rsidP="00712CB9">
            <w:pPr>
              <w:ind w:firstLine="0"/>
              <w:rPr>
                <w:rFonts w:ascii="Times New Roman" w:hAnsi="Times New Roman"/>
                <w:sz w:val="24"/>
                <w:szCs w:val="24"/>
              </w:rPr>
            </w:pPr>
          </w:p>
          <w:p w14:paraId="114DADD5" w14:textId="7B7C0F3B" w:rsidR="00712CB9" w:rsidRPr="00B617DE" w:rsidRDefault="003E0EAD" w:rsidP="00712CB9">
            <w:pPr>
              <w:ind w:firstLine="0"/>
              <w:rPr>
                <w:rFonts w:ascii="Times New Roman" w:hAnsi="Times New Roman"/>
                <w:sz w:val="24"/>
                <w:szCs w:val="24"/>
                <w:shd w:val="clear" w:color="auto" w:fill="FFFFFF"/>
              </w:rPr>
            </w:pPr>
            <w:r w:rsidRPr="00B617DE">
              <w:rPr>
                <w:rFonts w:ascii="Times New Roman" w:hAnsi="Times New Roman"/>
                <w:snapToGrid w:val="0"/>
                <w:sz w:val="24"/>
                <w:szCs w:val="24"/>
              </w:rPr>
              <w:t xml:space="preserve">Модели политической системы Т. Парсонса, Д. Истона, К. Дойча и Н. Лумана. Типы политических систем. Структура и функции политической системы. Элементы политической системы. </w:t>
            </w:r>
            <w:r w:rsidRPr="00B617DE">
              <w:rPr>
                <w:rFonts w:ascii="Times New Roman" w:eastAsiaTheme="minorHAnsi" w:hAnsi="Times New Roman"/>
                <w:sz w:val="24"/>
                <w:szCs w:val="24"/>
              </w:rPr>
              <w:t>Партийные системы.</w:t>
            </w:r>
          </w:p>
          <w:p w14:paraId="6C127A7A" w14:textId="54E428E3" w:rsidR="00712CB9" w:rsidRPr="00B617DE" w:rsidRDefault="00712CB9" w:rsidP="00712CB9">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2B336C" w:rsidRPr="00B617DE">
              <w:rPr>
                <w:rFonts w:ascii="Times New Roman" w:hAnsi="Times New Roman"/>
                <w:sz w:val="24"/>
                <w:szCs w:val="24"/>
              </w:rPr>
              <w:t>1;</w:t>
            </w:r>
            <w:r w:rsidRPr="00B617DE">
              <w:rPr>
                <w:rFonts w:ascii="Times New Roman" w:hAnsi="Times New Roman"/>
                <w:sz w:val="24"/>
                <w:szCs w:val="24"/>
              </w:rPr>
              <w:t xml:space="preserve"> 9:</w:t>
            </w:r>
            <w:r w:rsidR="0035155A" w:rsidRPr="00B617DE">
              <w:rPr>
                <w:rFonts w:ascii="Times New Roman" w:hAnsi="Times New Roman"/>
                <w:sz w:val="24"/>
                <w:szCs w:val="24"/>
              </w:rPr>
              <w:t>все</w:t>
            </w:r>
          </w:p>
        </w:tc>
        <w:tc>
          <w:tcPr>
            <w:tcW w:w="2212" w:type="dxa"/>
          </w:tcPr>
          <w:p w14:paraId="1BF179B5"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767B7EA8" w14:textId="77777777" w:rsidTr="00712CB9">
        <w:tc>
          <w:tcPr>
            <w:tcW w:w="3542" w:type="dxa"/>
          </w:tcPr>
          <w:p w14:paraId="611F81D8" w14:textId="11054EBF" w:rsidR="00712CB9" w:rsidRPr="00B617DE" w:rsidRDefault="00712CB9" w:rsidP="00712CB9">
            <w:pPr>
              <w:ind w:firstLine="0"/>
              <w:rPr>
                <w:rFonts w:ascii="Times New Roman" w:hAnsi="Times New Roman"/>
                <w:bCs/>
                <w:sz w:val="28"/>
                <w:szCs w:val="28"/>
              </w:rPr>
            </w:pPr>
            <w:r w:rsidRPr="00B617DE">
              <w:rPr>
                <w:rFonts w:ascii="Times New Roman" w:hAnsi="Times New Roman"/>
                <w:sz w:val="24"/>
                <w:szCs w:val="24"/>
              </w:rPr>
              <w:t>Политическая система США</w:t>
            </w:r>
          </w:p>
        </w:tc>
        <w:tc>
          <w:tcPr>
            <w:tcW w:w="3591" w:type="dxa"/>
          </w:tcPr>
          <w:p w14:paraId="759B34AD" w14:textId="07EE2244" w:rsidR="00712CB9"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 xml:space="preserve">по теме семинара. </w:t>
            </w:r>
            <w:r w:rsidR="003E0EAD" w:rsidRPr="00B617DE">
              <w:rPr>
                <w:rFonts w:ascii="Times New Roman" w:hAnsi="Times New Roman"/>
                <w:snapToGrid w:val="0"/>
                <w:sz w:val="24"/>
                <w:szCs w:val="24"/>
              </w:rPr>
              <w:t>Принципы американской политической системы: республиканизм, федерализм, принцип разделения властей. Система «сдержек и противовесов». Феномен американской демократии.</w:t>
            </w:r>
            <w:r w:rsidRPr="00B617DE">
              <w:rPr>
                <w:rFonts w:ascii="Times New Roman" w:hAnsi="Times New Roman"/>
                <w:sz w:val="24"/>
                <w:szCs w:val="24"/>
              </w:rPr>
              <w:t xml:space="preserve"> </w:t>
            </w: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2B336C" w:rsidRPr="00B617DE">
              <w:rPr>
                <w:rFonts w:ascii="Times New Roman" w:hAnsi="Times New Roman"/>
                <w:sz w:val="24"/>
                <w:szCs w:val="24"/>
              </w:rPr>
              <w:t>3</w:t>
            </w:r>
            <w:r w:rsidR="008B4824" w:rsidRPr="00B617DE">
              <w:rPr>
                <w:rFonts w:ascii="Times New Roman" w:hAnsi="Times New Roman"/>
                <w:sz w:val="24"/>
                <w:szCs w:val="24"/>
              </w:rPr>
              <w:t>,</w:t>
            </w:r>
            <w:r w:rsidR="002B336C" w:rsidRPr="00B617DE">
              <w:rPr>
                <w:rFonts w:ascii="Times New Roman" w:hAnsi="Times New Roman"/>
                <w:sz w:val="24"/>
                <w:szCs w:val="24"/>
              </w:rPr>
              <w:t>8</w:t>
            </w:r>
            <w:r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5E40C968"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2E2B1F8F" w14:textId="77777777" w:rsidTr="00712CB9">
        <w:tc>
          <w:tcPr>
            <w:tcW w:w="3542" w:type="dxa"/>
          </w:tcPr>
          <w:p w14:paraId="7AB6F81A" w14:textId="139049CF" w:rsidR="00712CB9" w:rsidRPr="00B617DE" w:rsidRDefault="00712CB9" w:rsidP="00712CB9">
            <w:pPr>
              <w:ind w:firstLine="0"/>
              <w:rPr>
                <w:rFonts w:ascii="Times New Roman" w:hAnsi="Times New Roman"/>
                <w:bCs/>
                <w:sz w:val="28"/>
                <w:szCs w:val="28"/>
              </w:rPr>
            </w:pPr>
            <w:r w:rsidRPr="00B617DE">
              <w:rPr>
                <w:rFonts w:ascii="Times New Roman" w:eastAsiaTheme="minorHAnsi" w:hAnsi="Times New Roman"/>
                <w:sz w:val="24"/>
                <w:szCs w:val="24"/>
              </w:rPr>
              <w:t>Британская политическая система</w:t>
            </w:r>
          </w:p>
        </w:tc>
        <w:tc>
          <w:tcPr>
            <w:tcW w:w="3591" w:type="dxa"/>
          </w:tcPr>
          <w:p w14:paraId="228D576E" w14:textId="77777777" w:rsidR="003E0EAD" w:rsidRPr="00B617DE" w:rsidRDefault="00712CB9" w:rsidP="00F90D11">
            <w:pPr>
              <w:autoSpaceDE w:val="0"/>
              <w:autoSpaceDN w:val="0"/>
              <w:adjustRightInd w:val="0"/>
              <w:ind w:firstLine="0"/>
              <w:rPr>
                <w:rFonts w:ascii="Times New Roman" w:eastAsiaTheme="minorHAnsi" w:hAnsi="Times New Roman"/>
                <w:sz w:val="24"/>
                <w:szCs w:val="24"/>
              </w:rPr>
            </w:pPr>
            <w:r w:rsidRPr="00B617DE">
              <w:rPr>
                <w:rFonts w:ascii="Times New Roman" w:hAnsi="Times New Roman"/>
                <w:sz w:val="24"/>
                <w:szCs w:val="24"/>
              </w:rPr>
              <w:t>Обсуждение литературы</w:t>
            </w:r>
            <w:r w:rsidR="00A50AAA" w:rsidRPr="00B617DE">
              <w:rPr>
                <w:rFonts w:ascii="Times New Roman" w:hAnsi="Times New Roman"/>
                <w:sz w:val="24"/>
                <w:szCs w:val="24"/>
              </w:rPr>
              <w:t xml:space="preserve"> и тезисов</w:t>
            </w:r>
            <w:r w:rsidRPr="00B617DE">
              <w:rPr>
                <w:rFonts w:ascii="Times New Roman" w:hAnsi="Times New Roman"/>
                <w:sz w:val="24"/>
                <w:szCs w:val="24"/>
              </w:rPr>
              <w:t xml:space="preserve"> по теме семинара.</w:t>
            </w:r>
            <w:r w:rsidRPr="00B617DE">
              <w:rPr>
                <w:rFonts w:ascii="Times New Roman" w:hAnsi="Times New Roman"/>
                <w:sz w:val="28"/>
                <w:szCs w:val="28"/>
              </w:rPr>
              <w:t xml:space="preserve"> </w:t>
            </w:r>
            <w:r w:rsidR="003E0EAD" w:rsidRPr="00B617DE">
              <w:rPr>
                <w:rFonts w:ascii="Times New Roman" w:eastAsiaTheme="minorHAnsi" w:hAnsi="Times New Roman"/>
                <w:sz w:val="24"/>
                <w:szCs w:val="24"/>
              </w:rPr>
              <w:t xml:space="preserve">Особенности британской конституционной системы: статутное право, общее право, </w:t>
            </w:r>
            <w:r w:rsidR="003E0EAD" w:rsidRPr="00B617DE">
              <w:rPr>
                <w:rFonts w:ascii="Times New Roman" w:eastAsiaTheme="minorHAnsi" w:hAnsi="Times New Roman"/>
                <w:sz w:val="24"/>
                <w:szCs w:val="24"/>
              </w:rPr>
              <w:lastRenderedPageBreak/>
              <w:t>конституционные соглашения. Характеристика британской конституционной монархии.</w:t>
            </w:r>
          </w:p>
          <w:p w14:paraId="66B1B5F3" w14:textId="0416A276" w:rsidR="00712CB9"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 </w:t>
            </w:r>
            <w:r w:rsidRPr="00B617DE">
              <w:rPr>
                <w:rFonts w:ascii="Times New Roman" w:hAnsi="Times New Roman"/>
                <w:b/>
                <w:sz w:val="24"/>
                <w:szCs w:val="24"/>
                <w:lang w:eastAsia="ru-RU"/>
              </w:rPr>
              <w:t xml:space="preserve">Источники: </w:t>
            </w:r>
            <w:r w:rsidR="00F90D11" w:rsidRPr="00B617DE">
              <w:rPr>
                <w:rFonts w:ascii="Times New Roman" w:hAnsi="Times New Roman"/>
                <w:sz w:val="24"/>
                <w:szCs w:val="24"/>
              </w:rPr>
              <w:t>8:7;</w:t>
            </w:r>
            <w:r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4A9E18D2"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lastRenderedPageBreak/>
              <w:t>Опрос, дискуссия, самостоятельная работа</w:t>
            </w:r>
          </w:p>
        </w:tc>
      </w:tr>
      <w:tr w:rsidR="00B617DE" w:rsidRPr="00B617DE" w14:paraId="5C5150DF" w14:textId="77777777" w:rsidTr="00712CB9">
        <w:tc>
          <w:tcPr>
            <w:tcW w:w="3542" w:type="dxa"/>
          </w:tcPr>
          <w:p w14:paraId="476680AC" w14:textId="4F72F3EF" w:rsidR="00712CB9" w:rsidRPr="00B617DE" w:rsidRDefault="00712CB9" w:rsidP="00712CB9">
            <w:pPr>
              <w:ind w:firstLine="0"/>
              <w:rPr>
                <w:rFonts w:ascii="Times New Roman" w:hAnsi="Times New Roman"/>
                <w:bCs/>
                <w:sz w:val="24"/>
                <w:szCs w:val="24"/>
              </w:rPr>
            </w:pPr>
            <w:r w:rsidRPr="00B617DE">
              <w:rPr>
                <w:rFonts w:ascii="Times New Roman" w:eastAsiaTheme="minorHAnsi" w:hAnsi="Times New Roman"/>
                <w:sz w:val="24"/>
                <w:szCs w:val="24"/>
              </w:rPr>
              <w:t>Политическая система ФРГ</w:t>
            </w:r>
          </w:p>
        </w:tc>
        <w:tc>
          <w:tcPr>
            <w:tcW w:w="3591" w:type="dxa"/>
          </w:tcPr>
          <w:p w14:paraId="7F0E41F3" w14:textId="77777777" w:rsidR="00F90D11" w:rsidRPr="00B617DE" w:rsidRDefault="00712CB9" w:rsidP="00F90D11">
            <w:pPr>
              <w:autoSpaceDE w:val="0"/>
              <w:autoSpaceDN w:val="0"/>
              <w:adjustRightInd w:val="0"/>
              <w:ind w:firstLine="567"/>
              <w:rPr>
                <w:rFonts w:ascii="Times New Roman" w:eastAsiaTheme="minorHAnsi"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по теме семинара.</w:t>
            </w:r>
            <w:r w:rsidRPr="00B617DE">
              <w:rPr>
                <w:rFonts w:ascii="Times New Roman" w:hAnsi="Times New Roman"/>
                <w:sz w:val="24"/>
                <w:szCs w:val="24"/>
                <w:shd w:val="clear" w:color="auto" w:fill="FFFFFF"/>
              </w:rPr>
              <w:t xml:space="preserve"> </w:t>
            </w:r>
            <w:r w:rsidR="00F90D11" w:rsidRPr="00B617DE">
              <w:rPr>
                <w:rFonts w:ascii="Times New Roman" w:eastAsiaTheme="minorHAnsi" w:hAnsi="Times New Roman"/>
                <w:sz w:val="24"/>
                <w:szCs w:val="24"/>
              </w:rPr>
              <w:t>Основной закон (конституция) страны: его характеристика. Законодательные органы власти: Бундестаг и Бундесрат. Особенности функционирования Бундесрата. Полномочия</w:t>
            </w:r>
          </w:p>
          <w:p w14:paraId="23B8DC88" w14:textId="77777777" w:rsidR="00F90D11" w:rsidRPr="00B617DE" w:rsidRDefault="00F90D11" w:rsidP="00F90D11">
            <w:pPr>
              <w:ind w:firstLine="0"/>
              <w:rPr>
                <w:rFonts w:ascii="Times New Roman" w:eastAsiaTheme="minorHAnsi" w:hAnsi="Times New Roman"/>
                <w:sz w:val="24"/>
                <w:szCs w:val="24"/>
              </w:rPr>
            </w:pPr>
            <w:r w:rsidRPr="00B617DE">
              <w:rPr>
                <w:rFonts w:ascii="Times New Roman" w:eastAsiaTheme="minorHAnsi" w:hAnsi="Times New Roman"/>
                <w:sz w:val="24"/>
                <w:szCs w:val="24"/>
              </w:rPr>
              <w:t>президента. Функции Федерального правительства. Полномочия канцлера.</w:t>
            </w:r>
          </w:p>
          <w:p w14:paraId="42632A84" w14:textId="16758CD4" w:rsidR="00712CB9" w:rsidRPr="00B617DE" w:rsidRDefault="00712CB9" w:rsidP="00F90D11">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8B4824" w:rsidRPr="00B617DE">
              <w:rPr>
                <w:rFonts w:ascii="Times New Roman" w:hAnsi="Times New Roman"/>
                <w:sz w:val="24"/>
                <w:szCs w:val="24"/>
              </w:rPr>
              <w:t>4,</w:t>
            </w:r>
            <w:r w:rsidR="002B336C" w:rsidRPr="00B617DE">
              <w:rPr>
                <w:rFonts w:ascii="Times New Roman" w:hAnsi="Times New Roman"/>
                <w:sz w:val="24"/>
                <w:szCs w:val="24"/>
              </w:rPr>
              <w:t>7</w:t>
            </w:r>
            <w:r w:rsidRPr="00B617DE">
              <w:rPr>
                <w:rFonts w:ascii="Times New Roman" w:hAnsi="Times New Roman"/>
                <w:sz w:val="24"/>
                <w:szCs w:val="24"/>
              </w:rPr>
              <w:t xml:space="preserve">; </w:t>
            </w:r>
            <w:r w:rsidR="0035155A" w:rsidRPr="00B617DE">
              <w:rPr>
                <w:rFonts w:ascii="Times New Roman" w:hAnsi="Times New Roman"/>
                <w:sz w:val="24"/>
                <w:szCs w:val="24"/>
              </w:rPr>
              <w:t>9:все</w:t>
            </w:r>
          </w:p>
          <w:p w14:paraId="7162D03C" w14:textId="77777777" w:rsidR="00712CB9" w:rsidRPr="00B617DE" w:rsidRDefault="00712CB9" w:rsidP="00712CB9">
            <w:pPr>
              <w:rPr>
                <w:rFonts w:ascii="Times New Roman" w:hAnsi="Times New Roman"/>
                <w:sz w:val="24"/>
                <w:szCs w:val="24"/>
              </w:rPr>
            </w:pPr>
          </w:p>
        </w:tc>
        <w:tc>
          <w:tcPr>
            <w:tcW w:w="2212" w:type="dxa"/>
          </w:tcPr>
          <w:p w14:paraId="76DB762B"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5BE44F8D" w14:textId="77777777" w:rsidTr="00712CB9">
        <w:tc>
          <w:tcPr>
            <w:tcW w:w="3542" w:type="dxa"/>
          </w:tcPr>
          <w:p w14:paraId="36986197" w14:textId="42728483" w:rsidR="00712CB9" w:rsidRPr="00B617DE" w:rsidRDefault="00712CB9" w:rsidP="00712CB9">
            <w:pPr>
              <w:ind w:firstLine="0"/>
              <w:rPr>
                <w:rFonts w:ascii="Times New Roman" w:hAnsi="Times New Roman"/>
                <w:bCs/>
                <w:sz w:val="28"/>
                <w:szCs w:val="28"/>
              </w:rPr>
            </w:pPr>
            <w:r w:rsidRPr="00B617DE">
              <w:rPr>
                <w:rFonts w:ascii="Times New Roman" w:eastAsiaTheme="minorHAnsi" w:hAnsi="Times New Roman"/>
                <w:sz w:val="24"/>
                <w:szCs w:val="24"/>
              </w:rPr>
              <w:t>Политическая система Франции</w:t>
            </w:r>
          </w:p>
        </w:tc>
        <w:tc>
          <w:tcPr>
            <w:tcW w:w="3591" w:type="dxa"/>
          </w:tcPr>
          <w:p w14:paraId="0EE4AAE3" w14:textId="385634EC" w:rsidR="00712CB9"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 xml:space="preserve">по теме семинара. </w:t>
            </w:r>
            <w:r w:rsidR="00202758" w:rsidRPr="00B617DE">
              <w:rPr>
                <w:rFonts w:ascii="Times New Roman" w:eastAsiaTheme="minorHAnsi" w:hAnsi="Times New Roman"/>
                <w:sz w:val="24"/>
                <w:szCs w:val="24"/>
              </w:rPr>
              <w:t>Бицефальная система исполнительной власти. Соотношение полномочий президента и парламента. Характеристика органов законодательной власти и судебной системы. Особенности выборов в Национальное собрание по мажоритарной униноминальной системе.</w:t>
            </w:r>
          </w:p>
          <w:p w14:paraId="757C6F73" w14:textId="6F2BBCEE" w:rsidR="00712CB9" w:rsidRPr="00B617DE" w:rsidRDefault="00712CB9" w:rsidP="00712CB9">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00FF435B" w:rsidRPr="00B617DE">
              <w:rPr>
                <w:rFonts w:ascii="Times New Roman" w:hAnsi="Times New Roman"/>
                <w:sz w:val="24"/>
                <w:szCs w:val="24"/>
              </w:rPr>
              <w:t>8:</w:t>
            </w:r>
            <w:r w:rsidR="008B4824" w:rsidRPr="00B617DE">
              <w:rPr>
                <w:rFonts w:ascii="Times New Roman" w:hAnsi="Times New Roman"/>
                <w:sz w:val="24"/>
                <w:szCs w:val="24"/>
              </w:rPr>
              <w:t>5</w:t>
            </w:r>
            <w:r w:rsidR="002B336C" w:rsidRPr="00B617DE">
              <w:rPr>
                <w:rFonts w:ascii="Times New Roman" w:hAnsi="Times New Roman"/>
                <w:sz w:val="24"/>
                <w:szCs w:val="24"/>
              </w:rPr>
              <w:t>,7</w:t>
            </w:r>
            <w:r w:rsidR="00FF435B"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41CC7654"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0F5BA1C2" w14:textId="77777777" w:rsidTr="00712CB9">
        <w:tc>
          <w:tcPr>
            <w:tcW w:w="3542" w:type="dxa"/>
          </w:tcPr>
          <w:p w14:paraId="60CCC8A9" w14:textId="7E190325" w:rsidR="00712CB9" w:rsidRPr="00B617DE" w:rsidRDefault="00712CB9" w:rsidP="00712CB9">
            <w:pPr>
              <w:ind w:firstLine="0"/>
              <w:rPr>
                <w:rFonts w:ascii="Times New Roman" w:hAnsi="Times New Roman"/>
                <w:bCs/>
                <w:sz w:val="24"/>
                <w:szCs w:val="24"/>
              </w:rPr>
            </w:pPr>
            <w:r w:rsidRPr="00B617DE">
              <w:rPr>
                <w:rFonts w:ascii="Times New Roman" w:eastAsiaTheme="minorHAnsi" w:hAnsi="Times New Roman"/>
                <w:sz w:val="24"/>
                <w:szCs w:val="24"/>
              </w:rPr>
              <w:t>Политическая система Швейцарии</w:t>
            </w:r>
          </w:p>
        </w:tc>
        <w:tc>
          <w:tcPr>
            <w:tcW w:w="3591" w:type="dxa"/>
          </w:tcPr>
          <w:p w14:paraId="14201B09" w14:textId="77777777" w:rsidR="00F82DA3"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 xml:space="preserve">по теме семинара. </w:t>
            </w:r>
            <w:r w:rsidR="00F82DA3" w:rsidRPr="00B617DE">
              <w:rPr>
                <w:rFonts w:ascii="Times New Roman" w:hAnsi="Times New Roman"/>
                <w:sz w:val="24"/>
                <w:szCs w:val="24"/>
              </w:rPr>
              <w:t xml:space="preserve">Федеральная конституционная система Швейцарской Конфедерации. Особенности швейцарской модели федерализма. Институт референдума в политической системе Швейцарии. Типы референдумов. </w:t>
            </w:r>
          </w:p>
          <w:p w14:paraId="6C2C59E4" w14:textId="3E2604F6" w:rsidR="00712CB9" w:rsidRPr="00B617DE" w:rsidRDefault="00712CB9" w:rsidP="00F82DA3">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00F82DA3" w:rsidRPr="00B617DE">
              <w:rPr>
                <w:rFonts w:ascii="Times New Roman" w:hAnsi="Times New Roman"/>
                <w:sz w:val="24"/>
                <w:szCs w:val="24"/>
              </w:rPr>
              <w:t>8:</w:t>
            </w:r>
            <w:r w:rsidR="008B4824" w:rsidRPr="00B617DE">
              <w:rPr>
                <w:rFonts w:ascii="Times New Roman" w:hAnsi="Times New Roman"/>
                <w:sz w:val="24"/>
                <w:szCs w:val="24"/>
              </w:rPr>
              <w:t>6,</w:t>
            </w:r>
            <w:r w:rsidR="002B336C" w:rsidRPr="00B617DE">
              <w:rPr>
                <w:rFonts w:ascii="Times New Roman" w:hAnsi="Times New Roman"/>
                <w:sz w:val="24"/>
                <w:szCs w:val="24"/>
              </w:rPr>
              <w:t>7</w:t>
            </w:r>
            <w:r w:rsidR="00F82DA3"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7C8181C0"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3E50DC66" w14:textId="77777777" w:rsidTr="00712CB9">
        <w:tc>
          <w:tcPr>
            <w:tcW w:w="3542" w:type="dxa"/>
          </w:tcPr>
          <w:p w14:paraId="49593E75" w14:textId="6478C70D" w:rsidR="00712CB9" w:rsidRPr="00B617DE" w:rsidRDefault="00712CB9" w:rsidP="00712CB9">
            <w:pPr>
              <w:ind w:firstLine="0"/>
              <w:rPr>
                <w:rFonts w:ascii="Times New Roman" w:hAnsi="Times New Roman"/>
                <w:bCs/>
                <w:sz w:val="28"/>
                <w:szCs w:val="28"/>
              </w:rPr>
            </w:pPr>
            <w:r w:rsidRPr="00B617DE">
              <w:rPr>
                <w:rFonts w:ascii="Times New Roman" w:hAnsi="Times New Roman"/>
                <w:sz w:val="24"/>
                <w:szCs w:val="24"/>
              </w:rPr>
              <w:t>Европейские модели регионализма</w:t>
            </w:r>
          </w:p>
        </w:tc>
        <w:tc>
          <w:tcPr>
            <w:tcW w:w="3591" w:type="dxa"/>
          </w:tcPr>
          <w:p w14:paraId="175C23A1" w14:textId="77777777" w:rsidR="005343E2" w:rsidRPr="00B617DE" w:rsidRDefault="00712CB9" w:rsidP="00712CB9">
            <w:pPr>
              <w:ind w:firstLine="0"/>
              <w:rPr>
                <w:rFonts w:ascii="Times New Roman" w:eastAsiaTheme="minorHAnsi" w:hAnsi="Times New Roman"/>
                <w:sz w:val="24"/>
                <w:szCs w:val="24"/>
              </w:rPr>
            </w:pPr>
            <w:r w:rsidRPr="00B617DE">
              <w:rPr>
                <w:rFonts w:ascii="Times New Roman" w:hAnsi="Times New Roman"/>
                <w:sz w:val="24"/>
                <w:szCs w:val="24"/>
              </w:rPr>
              <w:t>Обсуждение литературы</w:t>
            </w:r>
            <w:r w:rsidR="00A50AAA" w:rsidRPr="00B617DE">
              <w:rPr>
                <w:rFonts w:ascii="Times New Roman" w:hAnsi="Times New Roman"/>
                <w:sz w:val="24"/>
                <w:szCs w:val="24"/>
              </w:rPr>
              <w:t xml:space="preserve"> и тезисов</w:t>
            </w:r>
            <w:r w:rsidRPr="00B617DE">
              <w:rPr>
                <w:rFonts w:ascii="Times New Roman" w:hAnsi="Times New Roman"/>
                <w:sz w:val="24"/>
                <w:szCs w:val="24"/>
              </w:rPr>
              <w:t xml:space="preserve"> по теме семинара. </w:t>
            </w:r>
            <w:r w:rsidR="005343E2" w:rsidRPr="00B617DE">
              <w:rPr>
                <w:rFonts w:ascii="Times New Roman" w:eastAsiaTheme="minorHAnsi" w:hAnsi="Times New Roman"/>
                <w:sz w:val="24"/>
                <w:szCs w:val="24"/>
              </w:rPr>
              <w:t xml:space="preserve">Общая характеристика европейского субнационального регионализма. Правовые основы европейского регионализма: внешнее и внутреннее измерение. </w:t>
            </w:r>
          </w:p>
          <w:p w14:paraId="5A735E46" w14:textId="08C3E8AC" w:rsidR="00712CB9" w:rsidRPr="00B617DE" w:rsidRDefault="00712CB9" w:rsidP="00712CB9">
            <w:pPr>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5343E2" w:rsidRPr="00B617DE">
              <w:rPr>
                <w:rFonts w:ascii="Times New Roman" w:hAnsi="Times New Roman"/>
                <w:sz w:val="24"/>
                <w:szCs w:val="24"/>
              </w:rPr>
              <w:t>7</w:t>
            </w:r>
            <w:r w:rsidRPr="00B617DE">
              <w:rPr>
                <w:rFonts w:ascii="Times New Roman" w:hAnsi="Times New Roman"/>
                <w:sz w:val="24"/>
                <w:szCs w:val="24"/>
              </w:rPr>
              <w:t xml:space="preserve">; </w:t>
            </w:r>
            <w:r w:rsidR="0035155A" w:rsidRPr="00B617DE">
              <w:rPr>
                <w:rFonts w:ascii="Times New Roman" w:hAnsi="Times New Roman"/>
                <w:sz w:val="24"/>
                <w:szCs w:val="24"/>
              </w:rPr>
              <w:t xml:space="preserve">9:все </w:t>
            </w:r>
          </w:p>
        </w:tc>
        <w:tc>
          <w:tcPr>
            <w:tcW w:w="2212" w:type="dxa"/>
          </w:tcPr>
          <w:p w14:paraId="16F489A2"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712CB9" w:rsidRPr="00B617DE" w14:paraId="4362A147" w14:textId="77777777" w:rsidTr="00712CB9">
        <w:tc>
          <w:tcPr>
            <w:tcW w:w="3542" w:type="dxa"/>
          </w:tcPr>
          <w:p w14:paraId="66E04767" w14:textId="47ACB3D1" w:rsidR="00712CB9" w:rsidRPr="00B617DE" w:rsidRDefault="00227ED3" w:rsidP="005343E2">
            <w:pPr>
              <w:tabs>
                <w:tab w:val="left" w:pos="972"/>
              </w:tabs>
              <w:ind w:firstLine="0"/>
              <w:rPr>
                <w:rFonts w:ascii="Times New Roman" w:hAnsi="Times New Roman"/>
                <w:sz w:val="28"/>
                <w:szCs w:val="28"/>
              </w:rPr>
            </w:pPr>
            <w:r w:rsidRPr="00B617DE">
              <w:rPr>
                <w:rFonts w:ascii="Times New Roman" w:hAnsi="Times New Roman"/>
                <w:spacing w:val="-6"/>
                <w:sz w:val="24"/>
                <w:szCs w:val="24"/>
              </w:rPr>
              <w:lastRenderedPageBreak/>
              <w:t>Б</w:t>
            </w:r>
            <w:r w:rsidR="00712CB9" w:rsidRPr="00B617DE">
              <w:rPr>
                <w:rFonts w:ascii="Times New Roman" w:hAnsi="Times New Roman"/>
                <w:spacing w:val="-6"/>
                <w:sz w:val="24"/>
                <w:szCs w:val="24"/>
              </w:rPr>
              <w:t>изнес-ассоциации в странах Запада</w:t>
            </w:r>
          </w:p>
        </w:tc>
        <w:tc>
          <w:tcPr>
            <w:tcW w:w="3591" w:type="dxa"/>
          </w:tcPr>
          <w:p w14:paraId="43996578" w14:textId="77777777" w:rsidR="00F46FCF" w:rsidRPr="00B617DE" w:rsidRDefault="00712CB9" w:rsidP="00841EFB">
            <w:pPr>
              <w:spacing w:before="40"/>
              <w:ind w:firstLine="0"/>
              <w:rPr>
                <w:rFonts w:ascii="Times New Roman" w:hAnsi="Times New Roman"/>
                <w:snapToGrid w:val="0"/>
                <w:spacing w:val="-6"/>
                <w:sz w:val="24"/>
                <w:szCs w:val="24"/>
              </w:rPr>
            </w:pPr>
            <w:r w:rsidRPr="00B617DE">
              <w:rPr>
                <w:rFonts w:ascii="Times New Roman" w:hAnsi="Times New Roman"/>
                <w:sz w:val="24"/>
                <w:szCs w:val="24"/>
              </w:rPr>
              <w:t xml:space="preserve">Обзор литературы по теме семинара. </w:t>
            </w:r>
            <w:r w:rsidR="00F46FCF" w:rsidRPr="00B617DE">
              <w:rPr>
                <w:rFonts w:ascii="Times New Roman" w:hAnsi="Times New Roman"/>
                <w:snapToGrid w:val="0"/>
                <w:spacing w:val="-6"/>
                <w:sz w:val="24"/>
                <w:szCs w:val="24"/>
              </w:rPr>
              <w:t xml:space="preserve">Политическая структура ЕС после принятия Лиссабонского договора (2009). Членство в ЕС. Копенгагенские критерии. Интеграционные и дезинтеграционные процессы на территории ЕС. </w:t>
            </w:r>
          </w:p>
          <w:p w14:paraId="452026EA" w14:textId="00DD1093" w:rsidR="00712CB9" w:rsidRPr="00B617DE" w:rsidRDefault="00F46FCF" w:rsidP="00F46FCF">
            <w:pPr>
              <w:ind w:firstLine="0"/>
              <w:rPr>
                <w:rFonts w:ascii="Times New Roman" w:hAnsi="Times New Roman"/>
                <w:sz w:val="24"/>
                <w:szCs w:val="24"/>
              </w:rPr>
            </w:pPr>
            <w:r w:rsidRPr="00B617DE">
              <w:rPr>
                <w:rFonts w:ascii="Times New Roman" w:hAnsi="Times New Roman"/>
                <w:spacing w:val="-6"/>
                <w:sz w:val="24"/>
                <w:szCs w:val="24"/>
              </w:rPr>
              <w:t>Разновидности ассоциаций бизнеса в западных странах.</w:t>
            </w:r>
          </w:p>
          <w:p w14:paraId="7D81B971" w14:textId="00C3EF5C" w:rsidR="00712CB9" w:rsidRPr="00B617DE" w:rsidRDefault="00712CB9" w:rsidP="00712CB9">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2B336C" w:rsidRPr="00B617DE">
              <w:rPr>
                <w:rFonts w:ascii="Times New Roman" w:hAnsi="Times New Roman"/>
                <w:sz w:val="24"/>
                <w:szCs w:val="24"/>
              </w:rPr>
              <w:t>7</w:t>
            </w:r>
            <w:r w:rsidRPr="00B617DE">
              <w:rPr>
                <w:rFonts w:ascii="Times New Roman" w:hAnsi="Times New Roman"/>
                <w:sz w:val="24"/>
                <w:szCs w:val="24"/>
              </w:rPr>
              <w:t xml:space="preserve">; </w:t>
            </w:r>
            <w:r w:rsidR="0035155A" w:rsidRPr="00B617DE">
              <w:rPr>
                <w:rFonts w:ascii="Times New Roman" w:hAnsi="Times New Roman"/>
                <w:sz w:val="24"/>
                <w:szCs w:val="24"/>
              </w:rPr>
              <w:t>9:все</w:t>
            </w:r>
          </w:p>
          <w:p w14:paraId="74B42D77" w14:textId="77777777" w:rsidR="00712CB9" w:rsidRPr="00B617DE" w:rsidRDefault="00712CB9" w:rsidP="00712CB9">
            <w:pPr>
              <w:rPr>
                <w:rFonts w:ascii="Times New Roman" w:hAnsi="Times New Roman"/>
                <w:sz w:val="24"/>
                <w:szCs w:val="24"/>
              </w:rPr>
            </w:pPr>
          </w:p>
        </w:tc>
        <w:tc>
          <w:tcPr>
            <w:tcW w:w="2212" w:type="dxa"/>
          </w:tcPr>
          <w:p w14:paraId="3F413387"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bl>
    <w:p w14:paraId="39D1F576" w14:textId="77777777" w:rsidR="00CB4CDE" w:rsidRPr="00B617DE" w:rsidRDefault="00CB4CDE" w:rsidP="00CB4CDE">
      <w:pPr>
        <w:rPr>
          <w:rFonts w:ascii="Times New Roman" w:hAnsi="Times New Roman"/>
          <w:sz w:val="28"/>
          <w:szCs w:val="28"/>
        </w:rPr>
      </w:pPr>
    </w:p>
    <w:p w14:paraId="46C29372" w14:textId="77777777" w:rsidR="00CB4CDE" w:rsidRPr="00B617DE" w:rsidRDefault="00CB4CDE" w:rsidP="00CB4CDE">
      <w:pPr>
        <w:keepNext/>
        <w:keepLines/>
        <w:outlineLvl w:val="0"/>
        <w:rPr>
          <w:rFonts w:ascii="Times New Roman" w:hAnsi="Times New Roman"/>
          <w:sz w:val="28"/>
          <w:szCs w:val="28"/>
          <w:lang w:eastAsia="ru-RU"/>
        </w:rPr>
      </w:pPr>
      <w:r w:rsidRPr="00B617DE">
        <w:rPr>
          <w:rFonts w:ascii="Times New Roman" w:hAnsi="Times New Roman"/>
          <w:sz w:val="28"/>
          <w:szCs w:val="28"/>
        </w:rPr>
        <w:t xml:space="preserve"> </w:t>
      </w:r>
      <w:bookmarkStart w:id="7" w:name="_Toc119487005"/>
      <w:r w:rsidRPr="00B617DE">
        <w:rPr>
          <w:rFonts w:ascii="Times New Roman" w:hAnsi="Times New Roman"/>
          <w:sz w:val="28"/>
          <w:szCs w:val="28"/>
        </w:rPr>
        <w:t xml:space="preserve">6. </w:t>
      </w:r>
      <w:r w:rsidRPr="00B617DE">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bookmarkEnd w:id="7"/>
    </w:p>
    <w:p w14:paraId="319F659D" w14:textId="77777777" w:rsidR="00CB4CDE" w:rsidRPr="00B617DE" w:rsidRDefault="00CB4CDE" w:rsidP="00CB4CDE">
      <w:pPr>
        <w:keepNext/>
        <w:keepLines/>
        <w:outlineLvl w:val="0"/>
        <w:rPr>
          <w:rFonts w:ascii="Times New Roman" w:hAnsi="Times New Roman"/>
          <w:sz w:val="28"/>
          <w:szCs w:val="28"/>
        </w:rPr>
      </w:pPr>
      <w:bookmarkStart w:id="8" w:name="_Toc119487006"/>
      <w:r w:rsidRPr="00B617DE">
        <w:rPr>
          <w:rFonts w:ascii="Times New Roman" w:hAnsi="Times New Roman"/>
          <w:sz w:val="28"/>
          <w:szCs w:val="28"/>
        </w:rPr>
        <w:t xml:space="preserve">6.1. </w:t>
      </w:r>
      <w:r w:rsidRPr="00B617DE">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B617DE">
        <w:rPr>
          <w:rFonts w:ascii="Times New Roman" w:hAnsi="Times New Roman"/>
          <w:sz w:val="28"/>
          <w:szCs w:val="28"/>
        </w:rPr>
        <w:t>.</w:t>
      </w:r>
      <w:bookmarkEnd w:id="8"/>
      <w:r w:rsidRPr="00B617DE">
        <w:rPr>
          <w:rFonts w:ascii="Times New Roman" w:hAnsi="Times New Roman"/>
          <w:sz w:val="28"/>
          <w:szCs w:val="28"/>
        </w:rPr>
        <w:t xml:space="preserve"> </w:t>
      </w:r>
    </w:p>
    <w:p w14:paraId="4B0A12C6" w14:textId="77777777" w:rsidR="00CB4CDE" w:rsidRPr="00B617DE" w:rsidRDefault="00CB4CDE" w:rsidP="00CB4CDE">
      <w:pPr>
        <w:jc w:val="right"/>
        <w:rPr>
          <w:rFonts w:ascii="Times New Roman" w:hAnsi="Times New Roman"/>
          <w:sz w:val="28"/>
          <w:szCs w:val="28"/>
        </w:rPr>
      </w:pPr>
      <w:r w:rsidRPr="00B617DE">
        <w:rPr>
          <w:rFonts w:ascii="Times New Roman" w:hAnsi="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3397"/>
        <w:gridCol w:w="2801"/>
      </w:tblGrid>
      <w:tr w:rsidR="00B617DE" w:rsidRPr="00B617DE" w14:paraId="6044AF1E" w14:textId="77777777" w:rsidTr="00E703AF">
        <w:tc>
          <w:tcPr>
            <w:tcW w:w="3147" w:type="dxa"/>
          </w:tcPr>
          <w:p w14:paraId="5C7F0E7E" w14:textId="77777777" w:rsidR="00CB4CDE" w:rsidRPr="00B617DE" w:rsidRDefault="00CB4CDE" w:rsidP="00E703AF">
            <w:pPr>
              <w:rPr>
                <w:rFonts w:ascii="Times New Roman" w:hAnsi="Times New Roman"/>
                <w:b/>
                <w:sz w:val="24"/>
                <w:szCs w:val="24"/>
              </w:rPr>
            </w:pPr>
          </w:p>
          <w:p w14:paraId="115BEC71" w14:textId="77777777" w:rsidR="00CB4CDE" w:rsidRPr="00B617DE" w:rsidRDefault="00CB4CDE" w:rsidP="00E703AF">
            <w:pPr>
              <w:rPr>
                <w:rFonts w:ascii="Times New Roman" w:hAnsi="Times New Roman"/>
                <w:b/>
                <w:sz w:val="24"/>
                <w:szCs w:val="24"/>
              </w:rPr>
            </w:pPr>
          </w:p>
          <w:p w14:paraId="0E8A5769" w14:textId="77777777" w:rsidR="00CB4CDE" w:rsidRPr="00B617DE" w:rsidRDefault="00CB4CDE" w:rsidP="00E703AF">
            <w:pPr>
              <w:rPr>
                <w:rFonts w:ascii="Times New Roman" w:hAnsi="Times New Roman"/>
                <w:b/>
                <w:sz w:val="24"/>
                <w:szCs w:val="24"/>
              </w:rPr>
            </w:pPr>
          </w:p>
          <w:p w14:paraId="6C481F00"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Наименование тем (разделов) дисциплины</w:t>
            </w:r>
          </w:p>
        </w:tc>
        <w:tc>
          <w:tcPr>
            <w:tcW w:w="3397" w:type="dxa"/>
          </w:tcPr>
          <w:p w14:paraId="25DA2442" w14:textId="77777777" w:rsidR="00CB4CDE" w:rsidRPr="00B617DE" w:rsidRDefault="00CB4CDE" w:rsidP="00E703AF">
            <w:pPr>
              <w:keepNext/>
              <w:widowControl w:val="0"/>
              <w:autoSpaceDE w:val="0"/>
              <w:autoSpaceDN w:val="0"/>
              <w:adjustRightInd w:val="0"/>
              <w:rPr>
                <w:rFonts w:ascii="Times New Roman" w:hAnsi="Times New Roman"/>
                <w:b/>
                <w:sz w:val="24"/>
                <w:szCs w:val="24"/>
              </w:rPr>
            </w:pPr>
          </w:p>
          <w:p w14:paraId="3CADC920" w14:textId="77777777" w:rsidR="00CB4CDE" w:rsidRPr="00B617DE" w:rsidRDefault="00CB4CDE" w:rsidP="00E703AF">
            <w:pPr>
              <w:keepNext/>
              <w:widowControl w:val="0"/>
              <w:autoSpaceDE w:val="0"/>
              <w:autoSpaceDN w:val="0"/>
              <w:adjustRightInd w:val="0"/>
              <w:rPr>
                <w:rFonts w:ascii="Times New Roman" w:hAnsi="Times New Roman"/>
                <w:b/>
                <w:sz w:val="24"/>
                <w:szCs w:val="24"/>
              </w:rPr>
            </w:pPr>
          </w:p>
          <w:p w14:paraId="72099F99" w14:textId="77777777" w:rsidR="00CB4CDE" w:rsidRPr="00B617DE" w:rsidRDefault="00CB4CDE" w:rsidP="00E703AF">
            <w:pPr>
              <w:keepNext/>
              <w:widowControl w:val="0"/>
              <w:autoSpaceDE w:val="0"/>
              <w:autoSpaceDN w:val="0"/>
              <w:adjustRightInd w:val="0"/>
              <w:rPr>
                <w:rFonts w:ascii="Times New Roman" w:hAnsi="Times New Roman"/>
                <w:b/>
                <w:sz w:val="24"/>
                <w:szCs w:val="24"/>
              </w:rPr>
            </w:pPr>
          </w:p>
          <w:p w14:paraId="763C9BA7" w14:textId="77777777" w:rsidR="00CB4CDE" w:rsidRPr="00B617DE" w:rsidRDefault="00CB4CDE" w:rsidP="00E703AF">
            <w:pPr>
              <w:keepNext/>
              <w:widowControl w:val="0"/>
              <w:autoSpaceDE w:val="0"/>
              <w:autoSpaceDN w:val="0"/>
              <w:adjustRightInd w:val="0"/>
              <w:rPr>
                <w:rFonts w:ascii="Times New Roman" w:hAnsi="Times New Roman"/>
                <w:sz w:val="28"/>
                <w:szCs w:val="28"/>
              </w:rPr>
            </w:pPr>
            <w:r w:rsidRPr="00B617DE">
              <w:rPr>
                <w:rFonts w:ascii="Times New Roman" w:hAnsi="Times New Roman"/>
                <w:b/>
                <w:sz w:val="24"/>
                <w:szCs w:val="24"/>
              </w:rPr>
              <w:t>Перечень вопросов, отводимых на самостоятельное усвоение</w:t>
            </w:r>
          </w:p>
        </w:tc>
        <w:tc>
          <w:tcPr>
            <w:tcW w:w="2801" w:type="dxa"/>
          </w:tcPr>
          <w:p w14:paraId="0E2C453D" w14:textId="77777777" w:rsidR="00CB4CDE" w:rsidRPr="00B617DE" w:rsidRDefault="00CB4CDE" w:rsidP="00E703AF">
            <w:pPr>
              <w:rPr>
                <w:rFonts w:ascii="Times New Roman" w:hAnsi="Times New Roman"/>
                <w:b/>
                <w:sz w:val="24"/>
                <w:szCs w:val="24"/>
              </w:rPr>
            </w:pPr>
          </w:p>
          <w:p w14:paraId="5368FA78" w14:textId="77777777" w:rsidR="00CB4CDE" w:rsidRPr="00B617DE" w:rsidRDefault="00CB4CDE" w:rsidP="00E703AF">
            <w:pPr>
              <w:rPr>
                <w:rFonts w:ascii="Times New Roman" w:hAnsi="Times New Roman"/>
                <w:b/>
                <w:sz w:val="24"/>
                <w:szCs w:val="24"/>
              </w:rPr>
            </w:pPr>
          </w:p>
          <w:p w14:paraId="7D5DA81B" w14:textId="77777777" w:rsidR="00CB4CDE" w:rsidRPr="00B617DE" w:rsidRDefault="00CB4CDE" w:rsidP="00E703AF">
            <w:pPr>
              <w:rPr>
                <w:rFonts w:ascii="Times New Roman" w:hAnsi="Times New Roman"/>
                <w:b/>
                <w:sz w:val="24"/>
                <w:szCs w:val="24"/>
              </w:rPr>
            </w:pPr>
          </w:p>
          <w:p w14:paraId="0D06FDD6"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Формы внеаудиторной самостоятельной работы</w:t>
            </w:r>
          </w:p>
        </w:tc>
      </w:tr>
      <w:tr w:rsidR="00B617DE" w:rsidRPr="00B617DE" w14:paraId="6A113B16" w14:textId="77777777" w:rsidTr="00E703AF">
        <w:tc>
          <w:tcPr>
            <w:tcW w:w="3147" w:type="dxa"/>
          </w:tcPr>
          <w:p w14:paraId="45FEEA77" w14:textId="1CA07498"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t>Теоретико – методологические основы политической системы</w:t>
            </w:r>
          </w:p>
        </w:tc>
        <w:tc>
          <w:tcPr>
            <w:tcW w:w="3397" w:type="dxa"/>
          </w:tcPr>
          <w:p w14:paraId="5F75A587" w14:textId="77777777" w:rsidR="002B35A7" w:rsidRPr="00B617DE" w:rsidRDefault="002B35A7" w:rsidP="002B35A7">
            <w:pPr>
              <w:rPr>
                <w:rFonts w:ascii="Times New Roman" w:hAnsi="Times New Roman"/>
                <w:sz w:val="24"/>
                <w:szCs w:val="24"/>
              </w:rPr>
            </w:pPr>
          </w:p>
          <w:p w14:paraId="4D092AD8" w14:textId="3C59A168" w:rsidR="002B35A7" w:rsidRPr="00B617DE" w:rsidRDefault="00146D9C" w:rsidP="002B35A7">
            <w:pPr>
              <w:rPr>
                <w:rFonts w:ascii="Times New Roman" w:hAnsi="Times New Roman"/>
                <w:sz w:val="24"/>
                <w:szCs w:val="24"/>
              </w:rPr>
            </w:pPr>
            <w:r w:rsidRPr="00B617DE">
              <w:rPr>
                <w:rFonts w:ascii="Times New Roman" w:hAnsi="Times New Roman"/>
                <w:bCs/>
                <w:sz w:val="24"/>
                <w:szCs w:val="24"/>
              </w:rPr>
              <w:t>«Новый государственный менеджмент» и «good governance». Роль СМИ, экспертных и академических сообществ в системах политического управления и в формировании идеологических установок.</w:t>
            </w:r>
          </w:p>
          <w:p w14:paraId="73BD81B9" w14:textId="77777777" w:rsidR="002B35A7" w:rsidRPr="00B617DE" w:rsidRDefault="002B35A7" w:rsidP="002B35A7">
            <w:pPr>
              <w:rPr>
                <w:rFonts w:ascii="Times New Roman" w:hAnsi="Times New Roman"/>
                <w:sz w:val="28"/>
                <w:szCs w:val="28"/>
              </w:rPr>
            </w:pPr>
          </w:p>
        </w:tc>
        <w:tc>
          <w:tcPr>
            <w:tcW w:w="2801" w:type="dxa"/>
          </w:tcPr>
          <w:p w14:paraId="48268D91" w14:textId="77777777" w:rsidR="002B35A7" w:rsidRPr="00B617DE" w:rsidRDefault="002B35A7" w:rsidP="002B35A7">
            <w:pPr>
              <w:rPr>
                <w:rFonts w:ascii="Times New Roman" w:hAnsi="Times New Roman"/>
                <w:bCs/>
                <w:sz w:val="24"/>
                <w:szCs w:val="24"/>
              </w:rPr>
            </w:pPr>
          </w:p>
          <w:p w14:paraId="0A11DB28"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r w:rsidR="00B617DE" w:rsidRPr="00B617DE" w14:paraId="6F2FB92D" w14:textId="77777777" w:rsidTr="00E703AF">
        <w:tc>
          <w:tcPr>
            <w:tcW w:w="3147" w:type="dxa"/>
          </w:tcPr>
          <w:p w14:paraId="3214A59E" w14:textId="37EDF704" w:rsidR="002B35A7" w:rsidRPr="00B617DE" w:rsidRDefault="002B35A7" w:rsidP="002B35A7">
            <w:pPr>
              <w:ind w:firstLine="22"/>
              <w:rPr>
                <w:rFonts w:ascii="Times New Roman" w:hAnsi="Times New Roman"/>
                <w:sz w:val="24"/>
                <w:szCs w:val="24"/>
              </w:rPr>
            </w:pPr>
            <w:r w:rsidRPr="00B617DE">
              <w:rPr>
                <w:rFonts w:ascii="Times New Roman" w:hAnsi="Times New Roman"/>
                <w:sz w:val="24"/>
                <w:szCs w:val="24"/>
              </w:rPr>
              <w:t>Политическая система США</w:t>
            </w:r>
          </w:p>
        </w:tc>
        <w:tc>
          <w:tcPr>
            <w:tcW w:w="3397" w:type="dxa"/>
          </w:tcPr>
          <w:p w14:paraId="5D226415" w14:textId="50E368F5" w:rsidR="002B35A7" w:rsidRPr="00B617DE" w:rsidRDefault="002B35A7" w:rsidP="002B35A7">
            <w:pPr>
              <w:ind w:firstLine="0"/>
              <w:rPr>
                <w:rFonts w:ascii="Times New Roman" w:hAnsi="Times New Roman"/>
                <w:sz w:val="24"/>
                <w:szCs w:val="24"/>
              </w:rPr>
            </w:pPr>
          </w:p>
        </w:tc>
        <w:tc>
          <w:tcPr>
            <w:tcW w:w="2801" w:type="dxa"/>
          </w:tcPr>
          <w:p w14:paraId="0B6650A0"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730BD6B1" w14:textId="77777777" w:rsidTr="00E703AF">
        <w:tc>
          <w:tcPr>
            <w:tcW w:w="3147" w:type="dxa"/>
          </w:tcPr>
          <w:p w14:paraId="14DFF640" w14:textId="4FCEA9F6"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t>Британская политическая система</w:t>
            </w:r>
          </w:p>
        </w:tc>
        <w:tc>
          <w:tcPr>
            <w:tcW w:w="3397" w:type="dxa"/>
          </w:tcPr>
          <w:p w14:paraId="6EF6B550" w14:textId="5B292755" w:rsidR="002B35A7" w:rsidRPr="00B617DE" w:rsidRDefault="00C54BD7" w:rsidP="002B35A7">
            <w:pPr>
              <w:ind w:firstLine="0"/>
              <w:rPr>
                <w:rFonts w:ascii="Times New Roman" w:hAnsi="Times New Roman"/>
                <w:sz w:val="24"/>
                <w:szCs w:val="24"/>
              </w:rPr>
            </w:pPr>
            <w:r w:rsidRPr="00B617DE">
              <w:rPr>
                <w:rFonts w:ascii="Times New Roman" w:hAnsi="Times New Roman"/>
                <w:sz w:val="24"/>
                <w:szCs w:val="24"/>
              </w:rPr>
              <w:t>Политико-экономические причины Брексита.</w:t>
            </w:r>
            <w:r w:rsidR="00993D28" w:rsidRPr="00B617DE">
              <w:rPr>
                <w:rFonts w:ascii="PT Sans" w:hAnsi="PT Sans"/>
                <w:shd w:val="clear" w:color="auto" w:fill="FFFFFF"/>
              </w:rPr>
              <w:t xml:space="preserve"> </w:t>
            </w:r>
            <w:r w:rsidR="00993D28" w:rsidRPr="00B617DE">
              <w:rPr>
                <w:rFonts w:ascii="Times New Roman" w:hAnsi="Times New Roman"/>
                <w:sz w:val="24"/>
                <w:szCs w:val="24"/>
                <w:shd w:val="clear" w:color="auto" w:fill="FFFFFF"/>
              </w:rPr>
              <w:t>Особенности мажоритарной и плюральной демократии в Великобритании.</w:t>
            </w:r>
          </w:p>
        </w:tc>
        <w:tc>
          <w:tcPr>
            <w:tcW w:w="2801" w:type="dxa"/>
          </w:tcPr>
          <w:p w14:paraId="0996A385"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w:t>
            </w:r>
            <w:r w:rsidRPr="00B617DE">
              <w:rPr>
                <w:rFonts w:ascii="Times New Roman" w:hAnsi="Times New Roman"/>
                <w:bCs/>
                <w:sz w:val="24"/>
                <w:szCs w:val="24"/>
              </w:rPr>
              <w:lastRenderedPageBreak/>
              <w:t xml:space="preserve">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12EC0BF7" w14:textId="77777777" w:rsidTr="00E703AF">
        <w:tc>
          <w:tcPr>
            <w:tcW w:w="3147" w:type="dxa"/>
          </w:tcPr>
          <w:p w14:paraId="2838390A" w14:textId="315B8329"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lastRenderedPageBreak/>
              <w:t>Политическая система ФРГ</w:t>
            </w:r>
          </w:p>
        </w:tc>
        <w:tc>
          <w:tcPr>
            <w:tcW w:w="3397" w:type="dxa"/>
          </w:tcPr>
          <w:p w14:paraId="2DC509A1" w14:textId="5AE4F7F0" w:rsidR="002B35A7" w:rsidRPr="00B617DE" w:rsidRDefault="00C54BD7" w:rsidP="00C54BD7">
            <w:pPr>
              <w:ind w:firstLine="5"/>
              <w:rPr>
                <w:rFonts w:ascii="Times New Roman" w:hAnsi="Times New Roman"/>
                <w:sz w:val="28"/>
                <w:szCs w:val="28"/>
              </w:rPr>
            </w:pPr>
            <w:r w:rsidRPr="00B617DE">
              <w:rPr>
                <w:rFonts w:ascii="Times New Roman" w:hAnsi="Times New Roman"/>
                <w:bCs/>
                <w:sz w:val="24"/>
                <w:szCs w:val="24"/>
              </w:rPr>
              <w:t>Соотношение национальной политики континентальных европейских государств и публичной политики на общеевропейском уровне (Европарламент, Совет ЕС, Совет Европы, ОБСЕ)</w:t>
            </w:r>
          </w:p>
        </w:tc>
        <w:tc>
          <w:tcPr>
            <w:tcW w:w="2801" w:type="dxa"/>
          </w:tcPr>
          <w:p w14:paraId="7B0F3EE0"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29ADB455" w14:textId="77777777" w:rsidTr="00E703AF">
        <w:tc>
          <w:tcPr>
            <w:tcW w:w="3147" w:type="dxa"/>
          </w:tcPr>
          <w:p w14:paraId="0493CE7D" w14:textId="4BCDB316"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t>Политическая система Франции</w:t>
            </w:r>
          </w:p>
        </w:tc>
        <w:tc>
          <w:tcPr>
            <w:tcW w:w="3397" w:type="dxa"/>
          </w:tcPr>
          <w:p w14:paraId="35653706" w14:textId="077CFE39" w:rsidR="002B35A7" w:rsidRPr="00B617DE" w:rsidRDefault="00747DA6" w:rsidP="002B35A7">
            <w:pPr>
              <w:ind w:firstLine="0"/>
              <w:rPr>
                <w:rFonts w:ascii="Times New Roman" w:hAnsi="Times New Roman"/>
                <w:sz w:val="24"/>
                <w:szCs w:val="24"/>
              </w:rPr>
            </w:pPr>
            <w:r w:rsidRPr="00B617DE">
              <w:rPr>
                <w:rFonts w:ascii="Times New Roman" w:hAnsi="Times New Roman"/>
                <w:sz w:val="24"/>
                <w:szCs w:val="24"/>
              </w:rPr>
              <w:t>Политическая рамка голлистской модернизации: создание политических инструментов модернизационной политики</w:t>
            </w:r>
          </w:p>
        </w:tc>
        <w:tc>
          <w:tcPr>
            <w:tcW w:w="2801" w:type="dxa"/>
          </w:tcPr>
          <w:p w14:paraId="06FCC211"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669F55D7" w14:textId="77777777" w:rsidTr="00E703AF">
        <w:tc>
          <w:tcPr>
            <w:tcW w:w="3147" w:type="dxa"/>
          </w:tcPr>
          <w:p w14:paraId="07EBF687" w14:textId="45CBC68F"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t>Политическая система Швейцарии</w:t>
            </w:r>
          </w:p>
        </w:tc>
        <w:tc>
          <w:tcPr>
            <w:tcW w:w="3397" w:type="dxa"/>
          </w:tcPr>
          <w:p w14:paraId="025D3DC3" w14:textId="2968E8A2" w:rsidR="002B35A7" w:rsidRPr="00B617DE" w:rsidRDefault="00052B14" w:rsidP="002B35A7">
            <w:pPr>
              <w:ind w:firstLine="0"/>
              <w:rPr>
                <w:rFonts w:ascii="Times New Roman" w:hAnsi="Times New Roman"/>
                <w:sz w:val="24"/>
                <w:szCs w:val="24"/>
              </w:rPr>
            </w:pPr>
            <w:r w:rsidRPr="00B617DE">
              <w:rPr>
                <w:rFonts w:ascii="Times New Roman" w:hAnsi="Times New Roman"/>
                <w:sz w:val="24"/>
                <w:szCs w:val="24"/>
              </w:rPr>
              <w:t>Организация и роль органов местного самоуправление в политической системе Швейцарии</w:t>
            </w:r>
          </w:p>
        </w:tc>
        <w:tc>
          <w:tcPr>
            <w:tcW w:w="2801" w:type="dxa"/>
          </w:tcPr>
          <w:p w14:paraId="4E171577"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r w:rsidR="00B617DE" w:rsidRPr="00B617DE" w14:paraId="1586B3C0" w14:textId="77777777" w:rsidTr="00E703AF">
        <w:tc>
          <w:tcPr>
            <w:tcW w:w="3147" w:type="dxa"/>
          </w:tcPr>
          <w:p w14:paraId="09AD0142" w14:textId="033050C3" w:rsidR="002B35A7" w:rsidRPr="00B617DE" w:rsidRDefault="002B35A7" w:rsidP="002B35A7">
            <w:pPr>
              <w:ind w:firstLine="22"/>
              <w:rPr>
                <w:rFonts w:ascii="Times New Roman" w:hAnsi="Times New Roman"/>
                <w:sz w:val="24"/>
                <w:szCs w:val="24"/>
              </w:rPr>
            </w:pPr>
            <w:r w:rsidRPr="00B617DE">
              <w:rPr>
                <w:rFonts w:ascii="Times New Roman" w:hAnsi="Times New Roman"/>
                <w:sz w:val="24"/>
                <w:szCs w:val="24"/>
              </w:rPr>
              <w:t>Европейские модели регионализма</w:t>
            </w:r>
          </w:p>
        </w:tc>
        <w:tc>
          <w:tcPr>
            <w:tcW w:w="3397" w:type="dxa"/>
          </w:tcPr>
          <w:p w14:paraId="6112F7FF" w14:textId="2E7190FD" w:rsidR="002B35A7" w:rsidRPr="00B617DE" w:rsidRDefault="000D5955" w:rsidP="008B04AD">
            <w:pPr>
              <w:ind w:firstLine="284"/>
              <w:rPr>
                <w:rFonts w:ascii="Times New Roman" w:hAnsi="Times New Roman"/>
                <w:sz w:val="24"/>
                <w:szCs w:val="24"/>
              </w:rPr>
            </w:pPr>
            <w:r w:rsidRPr="00B617DE">
              <w:rPr>
                <w:rFonts w:ascii="Times New Roman" w:hAnsi="Times New Roman"/>
                <w:sz w:val="24"/>
                <w:szCs w:val="24"/>
                <w:shd w:val="clear" w:color="auto" w:fill="FFFFFF"/>
              </w:rPr>
              <w:t xml:space="preserve">Анализ </w:t>
            </w:r>
            <w:r w:rsidR="008B04AD" w:rsidRPr="00B617DE">
              <w:rPr>
                <w:rFonts w:ascii="Times New Roman" w:hAnsi="Times New Roman"/>
                <w:sz w:val="24"/>
                <w:szCs w:val="24"/>
                <w:shd w:val="clear" w:color="auto" w:fill="FFFFFF"/>
              </w:rPr>
              <w:t>политико-институциональных характеристик регионов и их взаимоотношений в национальными органами власти</w:t>
            </w:r>
            <w:r w:rsidRPr="00B617DE">
              <w:rPr>
                <w:rFonts w:ascii="Times New Roman" w:hAnsi="Times New Roman"/>
                <w:sz w:val="24"/>
                <w:szCs w:val="24"/>
                <w:shd w:val="clear" w:color="auto" w:fill="FFFFFF"/>
              </w:rPr>
              <w:t xml:space="preserve"> (кейсы на выбор)</w:t>
            </w:r>
          </w:p>
        </w:tc>
        <w:tc>
          <w:tcPr>
            <w:tcW w:w="2801" w:type="dxa"/>
          </w:tcPr>
          <w:p w14:paraId="2FC0E10E"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r w:rsidR="002B35A7" w:rsidRPr="00B617DE" w14:paraId="7C2E0E44" w14:textId="77777777" w:rsidTr="00E703AF">
        <w:tc>
          <w:tcPr>
            <w:tcW w:w="3147" w:type="dxa"/>
          </w:tcPr>
          <w:p w14:paraId="6BAA822C" w14:textId="4548D6E6" w:rsidR="002B35A7" w:rsidRPr="00B617DE" w:rsidRDefault="00227ED3" w:rsidP="002B35A7">
            <w:pPr>
              <w:ind w:firstLine="22"/>
              <w:rPr>
                <w:rFonts w:ascii="Times New Roman" w:hAnsi="Times New Roman"/>
                <w:sz w:val="24"/>
                <w:szCs w:val="24"/>
              </w:rPr>
            </w:pPr>
            <w:r w:rsidRPr="00B617DE">
              <w:rPr>
                <w:rFonts w:ascii="Times New Roman" w:hAnsi="Times New Roman"/>
                <w:spacing w:val="-6"/>
                <w:sz w:val="24"/>
                <w:szCs w:val="24"/>
              </w:rPr>
              <w:t>Б</w:t>
            </w:r>
            <w:r w:rsidR="002B35A7" w:rsidRPr="00B617DE">
              <w:rPr>
                <w:rFonts w:ascii="Times New Roman" w:hAnsi="Times New Roman"/>
                <w:spacing w:val="-6"/>
                <w:sz w:val="24"/>
                <w:szCs w:val="24"/>
              </w:rPr>
              <w:t>изнес-ассоциации в странах Запада</w:t>
            </w:r>
          </w:p>
        </w:tc>
        <w:tc>
          <w:tcPr>
            <w:tcW w:w="3397" w:type="dxa"/>
          </w:tcPr>
          <w:p w14:paraId="623D3201" w14:textId="604F0FC4" w:rsidR="002B35A7" w:rsidRPr="00B617DE" w:rsidRDefault="00C54BD7" w:rsidP="002B35A7">
            <w:pPr>
              <w:rPr>
                <w:rFonts w:ascii="Times New Roman" w:hAnsi="Times New Roman"/>
                <w:sz w:val="24"/>
                <w:szCs w:val="24"/>
              </w:rPr>
            </w:pPr>
            <w:r w:rsidRPr="00B617DE">
              <w:rPr>
                <w:rFonts w:ascii="Times New Roman" w:hAnsi="Times New Roman"/>
                <w:bCs/>
                <w:sz w:val="24"/>
                <w:szCs w:val="24"/>
              </w:rPr>
              <w:t>Претензии «брюссельской бюрократии» на вмешательство в процесс заключения компаниями крупных коммерческих контрактов.</w:t>
            </w:r>
          </w:p>
        </w:tc>
        <w:tc>
          <w:tcPr>
            <w:tcW w:w="2801" w:type="dxa"/>
          </w:tcPr>
          <w:p w14:paraId="60B433A4"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bl>
    <w:p w14:paraId="0DE631EE" w14:textId="77777777" w:rsidR="00CB4CDE" w:rsidRPr="00B617DE" w:rsidRDefault="00CB4CDE" w:rsidP="00CB4CDE">
      <w:pPr>
        <w:pStyle w:val="a6"/>
        <w:spacing w:after="264"/>
        <w:jc w:val="both"/>
        <w:outlineLvl w:val="0"/>
        <w:rPr>
          <w:kern w:val="36"/>
          <w:sz w:val="28"/>
          <w:szCs w:val="28"/>
          <w:lang w:eastAsia="ru-RU"/>
        </w:rPr>
      </w:pPr>
    </w:p>
    <w:p w14:paraId="5316283D" w14:textId="77777777" w:rsidR="00CB4CDE" w:rsidRPr="00B617DE" w:rsidRDefault="00CB4CDE" w:rsidP="00CB4CDE">
      <w:pPr>
        <w:tabs>
          <w:tab w:val="left" w:pos="709"/>
          <w:tab w:val="left" w:pos="993"/>
        </w:tabs>
        <w:spacing w:line="360" w:lineRule="auto"/>
        <w:ind w:firstLine="567"/>
        <w:rPr>
          <w:rFonts w:ascii="Times New Roman" w:hAnsi="Times New Roman"/>
          <w:b/>
          <w:iCs/>
          <w:sz w:val="28"/>
          <w:szCs w:val="28"/>
        </w:rPr>
      </w:pPr>
      <w:r w:rsidRPr="00B617DE">
        <w:rPr>
          <w:rFonts w:ascii="Times New Roman" w:hAnsi="Times New Roman"/>
          <w:b/>
          <w:iCs/>
          <w:sz w:val="28"/>
          <w:szCs w:val="28"/>
        </w:rPr>
        <w:lastRenderedPageBreak/>
        <w:t xml:space="preserve">6.2. Перечень вопросов, заданий, тем для подготовки к текущему контролю </w:t>
      </w:r>
    </w:p>
    <w:p w14:paraId="14128F85" w14:textId="77777777" w:rsidR="00CB4CDE" w:rsidRPr="00B617DE" w:rsidRDefault="00CB4CDE" w:rsidP="00CB4CDE">
      <w:pPr>
        <w:rPr>
          <w:rFonts w:ascii="Times New Roman" w:hAnsi="Times New Roman"/>
          <w:b/>
          <w:sz w:val="28"/>
          <w:szCs w:val="28"/>
        </w:rPr>
      </w:pPr>
      <w:r w:rsidRPr="00B617DE">
        <w:rPr>
          <w:rFonts w:ascii="Times New Roman" w:hAnsi="Times New Roman"/>
          <w:sz w:val="28"/>
          <w:szCs w:val="28"/>
        </w:rPr>
        <w:tab/>
      </w:r>
      <w:r w:rsidRPr="00B617DE">
        <w:rPr>
          <w:rFonts w:ascii="Times New Roman" w:hAnsi="Times New Roman"/>
          <w:b/>
          <w:sz w:val="28"/>
          <w:szCs w:val="28"/>
        </w:rPr>
        <w:t>Примерная тематика контрольных работ</w:t>
      </w:r>
    </w:p>
    <w:p w14:paraId="0F382A96" w14:textId="77777777" w:rsidR="00FF716B" w:rsidRPr="00B617DE" w:rsidRDefault="00FF716B" w:rsidP="00CB4CDE">
      <w:pPr>
        <w:rPr>
          <w:rFonts w:ascii="Times New Roman" w:hAnsi="Times New Roman"/>
          <w:b/>
          <w:sz w:val="28"/>
          <w:szCs w:val="28"/>
        </w:rPr>
      </w:pPr>
    </w:p>
    <w:p w14:paraId="5E1B6162"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Политический смысл института «слабого» президента в парламентских республиках.</w:t>
      </w:r>
    </w:p>
    <w:p w14:paraId="5B73D6B3"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lang w:val="en-US"/>
        </w:rPr>
        <w:t>Thinks</w:t>
      </w:r>
      <w:r w:rsidRPr="00B617DE">
        <w:rPr>
          <w:rFonts w:ascii="Times New Roman" w:hAnsi="Times New Roman"/>
          <w:sz w:val="28"/>
          <w:szCs w:val="28"/>
        </w:rPr>
        <w:t xml:space="preserve"> </w:t>
      </w:r>
      <w:r w:rsidRPr="00B617DE">
        <w:rPr>
          <w:rFonts w:ascii="Times New Roman" w:hAnsi="Times New Roman"/>
          <w:sz w:val="28"/>
          <w:szCs w:val="28"/>
          <w:lang w:val="en-US"/>
        </w:rPr>
        <w:t>tanks</w:t>
      </w:r>
      <w:r w:rsidRPr="00B617DE">
        <w:rPr>
          <w:rFonts w:ascii="Times New Roman" w:hAnsi="Times New Roman"/>
          <w:sz w:val="28"/>
          <w:szCs w:val="28"/>
        </w:rPr>
        <w:t xml:space="preserve"> и Центры публичной политики: роль в западных политических системах.</w:t>
      </w:r>
    </w:p>
    <w:p w14:paraId="060072AA"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Влияние «</w:t>
      </w:r>
      <w:r w:rsidRPr="00B617DE">
        <w:rPr>
          <w:rFonts w:ascii="Times New Roman" w:hAnsi="Times New Roman"/>
          <w:sz w:val="28"/>
          <w:szCs w:val="28"/>
          <w:lang w:val="en-US"/>
        </w:rPr>
        <w:t>Governance</w:t>
      </w:r>
      <w:r w:rsidRPr="00B617DE">
        <w:rPr>
          <w:rFonts w:ascii="Times New Roman" w:hAnsi="Times New Roman"/>
          <w:sz w:val="28"/>
          <w:szCs w:val="28"/>
        </w:rPr>
        <w:t>» как концепции нового способа управления на организацию политических систем.</w:t>
      </w:r>
    </w:p>
    <w:p w14:paraId="5A3B8ADE"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Проявления клиентелизма в политических системах стран Запада: основные причины и формы.</w:t>
      </w:r>
    </w:p>
    <w:p w14:paraId="394B5FCF"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Необходимо ли для современных западных стран сильное государство?</w:t>
      </w:r>
    </w:p>
    <w:p w14:paraId="1BA75707"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Неформальные иерархии управления: востребованы или они в политических системах современных западных стран?</w:t>
      </w:r>
    </w:p>
    <w:p w14:paraId="7DC25E50"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«Политические сети» в политических системах и политическом управлении западных стран.</w:t>
      </w:r>
    </w:p>
    <w:p w14:paraId="24A91ACD"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Социально-политическая теория олигархии Джорджа Домхоффа: актуален ли в настоящее время подобный взгляд на политическую систему США?</w:t>
      </w:r>
    </w:p>
    <w:p w14:paraId="0675E824"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Насколько демократична политическая система ЕС?</w:t>
      </w:r>
    </w:p>
    <w:p w14:paraId="7457735C"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Особенности политической системы в условиях демократического транзита: опыт польской трансформации </w:t>
      </w:r>
    </w:p>
    <w:p w14:paraId="59F178CC"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Опыт влияния реализации программы </w:t>
      </w:r>
      <w:r w:rsidRPr="00B617DE">
        <w:rPr>
          <w:rFonts w:ascii="Times New Roman" w:hAnsi="Times New Roman"/>
          <w:sz w:val="28"/>
          <w:szCs w:val="28"/>
          <w:lang w:val="en-US"/>
        </w:rPr>
        <w:t>PHARE</w:t>
      </w:r>
      <w:r w:rsidRPr="00B617DE">
        <w:rPr>
          <w:rFonts w:ascii="Times New Roman" w:hAnsi="Times New Roman"/>
          <w:sz w:val="28"/>
          <w:szCs w:val="28"/>
        </w:rPr>
        <w:t xml:space="preserve"> на политическую систему Венгрии.</w:t>
      </w:r>
    </w:p>
    <w:p w14:paraId="1FB40500"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 Интеркультурализм в канадской политической системе и публичной политике: насколько далеко он может зайти?</w:t>
      </w:r>
    </w:p>
    <w:p w14:paraId="58309123"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Достижения и проблемы политики мультикульурализма.</w:t>
      </w:r>
    </w:p>
    <w:p w14:paraId="5A3CD823"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Уйдут ли США от двухпартийной системы?</w:t>
      </w:r>
    </w:p>
    <w:p w14:paraId="6B3C8A2F"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Насколько успешной альтернативой федерализму может быть политика деволюции?</w:t>
      </w:r>
    </w:p>
    <w:p w14:paraId="0C8E1441"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Будет ли связана эволюция демократии с изменением подходов к принципу «один человек – один голос»?</w:t>
      </w:r>
    </w:p>
    <w:p w14:paraId="41ABB9BC"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Имеет ли «мягкая двухпартийность» преимущества над «жесткой двухпартийностью»?</w:t>
      </w:r>
    </w:p>
    <w:p w14:paraId="74013D02"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Зачем социально-авангардной Швеции сохранение такого традиционного института, как монархия?</w:t>
      </w:r>
    </w:p>
    <w:p w14:paraId="6E8E5C27"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lastRenderedPageBreak/>
        <w:t>Скандинавская модель политической системы и публичной политики: будет ли она зарабатывать популярность в иных странах?</w:t>
      </w:r>
    </w:p>
    <w:p w14:paraId="667229B2"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Влияние политики аффирмативных действий на политические системы и политическую практику западных стран.</w:t>
      </w:r>
    </w:p>
    <w:p w14:paraId="2A132DD6" w14:textId="77777777" w:rsidR="00FF716B"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Насколько устойчивы политические системы западных стран к внешнему воздействию?</w:t>
      </w:r>
    </w:p>
    <w:p w14:paraId="67115728" w14:textId="77777777" w:rsidR="00FF716B" w:rsidRPr="00B617DE" w:rsidRDefault="00FF716B"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На примере Великобритании и Италии сравните парламентскую монархию и парламентскую республику. </w:t>
      </w:r>
    </w:p>
    <w:p w14:paraId="56174694" w14:textId="77777777" w:rsidR="00FF716B" w:rsidRPr="00B617DE" w:rsidRDefault="00FF716B"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Сравните парламенты Дании, Норвегии и Швеции по количеству партий, числу коалиций и политическим полномочиям. На основе сравнения обозначьте особенности парламентаризма в скандинавских странах.</w:t>
      </w:r>
    </w:p>
    <w:p w14:paraId="65B947E1" w14:textId="77777777" w:rsidR="009F4C17" w:rsidRPr="00B617DE" w:rsidRDefault="00FF716B" w:rsidP="009F4C17">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Проанализируйте работу органов конституционного контроля и судебной системы на примере процедуры импичмента в США.  </w:t>
      </w:r>
    </w:p>
    <w:p w14:paraId="487C322C" w14:textId="77777777" w:rsidR="009F4C17" w:rsidRPr="00B617DE" w:rsidRDefault="009F4C17" w:rsidP="009F4C17">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Изобразите (схематически) модель политической системы по концепции Д. Истона. Опишите функционал каждого элемента.</w:t>
      </w:r>
    </w:p>
    <w:p w14:paraId="5E0F4A2D" w14:textId="603ABD47" w:rsidR="009F4C17" w:rsidRPr="00B617DE" w:rsidRDefault="009F4C17" w:rsidP="009F4C17">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Дайте сравнительную характеристику Конгресса США и Бундестага ФРГ (численность, полномочия, функции в политической системе).</w:t>
      </w:r>
    </w:p>
    <w:p w14:paraId="4B879A33" w14:textId="77777777" w:rsidR="00FF716B" w:rsidRPr="00B617DE" w:rsidRDefault="00FF716B" w:rsidP="00FF716B">
      <w:pPr>
        <w:tabs>
          <w:tab w:val="num" w:pos="709"/>
        </w:tabs>
        <w:spacing w:line="360" w:lineRule="auto"/>
        <w:ind w:firstLine="0"/>
        <w:rPr>
          <w:rFonts w:ascii="Times New Roman" w:hAnsi="Times New Roman"/>
          <w:sz w:val="28"/>
          <w:szCs w:val="28"/>
        </w:rPr>
      </w:pPr>
    </w:p>
    <w:p w14:paraId="36633CE5" w14:textId="4D2300DF" w:rsidR="00D0730C" w:rsidRPr="00B617DE" w:rsidRDefault="00D0730C" w:rsidP="00D0730C">
      <w:pPr>
        <w:pStyle w:val="a6"/>
        <w:spacing w:line="360" w:lineRule="auto"/>
        <w:ind w:left="1069"/>
        <w:rPr>
          <w:b/>
          <w:bCs/>
          <w:sz w:val="28"/>
          <w:szCs w:val="28"/>
          <w:lang w:eastAsia="ru-RU"/>
        </w:rPr>
      </w:pPr>
      <w:r w:rsidRPr="00B617DE">
        <w:rPr>
          <w:b/>
          <w:bCs/>
          <w:sz w:val="28"/>
          <w:szCs w:val="28"/>
          <w:lang w:eastAsia="ru-RU"/>
        </w:rPr>
        <w:t>Пример</w:t>
      </w:r>
      <w:r w:rsidR="009F4C17" w:rsidRPr="00B617DE">
        <w:rPr>
          <w:b/>
          <w:bCs/>
          <w:sz w:val="28"/>
          <w:szCs w:val="28"/>
          <w:lang w:eastAsia="ru-RU"/>
        </w:rPr>
        <w:t>ы</w:t>
      </w:r>
      <w:r w:rsidRPr="00B617DE">
        <w:rPr>
          <w:b/>
          <w:bCs/>
          <w:sz w:val="28"/>
          <w:szCs w:val="28"/>
          <w:lang w:eastAsia="ru-RU"/>
        </w:rPr>
        <w:t xml:space="preserve"> заданий к контрольной работе</w:t>
      </w:r>
    </w:p>
    <w:p w14:paraId="09A73303" w14:textId="3D2D4529"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Раскройте п</w:t>
      </w:r>
      <w:r w:rsidR="009F4C17" w:rsidRPr="00B617DE">
        <w:rPr>
          <w:sz w:val="28"/>
          <w:szCs w:val="28"/>
        </w:rPr>
        <w:t>олитический смысл института «слабого» президента в парламентских республиках.</w:t>
      </w:r>
    </w:p>
    <w:p w14:paraId="6E5CBEDF" w14:textId="222584C3"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Проанализируйте роль </w:t>
      </w:r>
      <w:r w:rsidR="009F4C17" w:rsidRPr="00B617DE">
        <w:rPr>
          <w:sz w:val="28"/>
          <w:szCs w:val="28"/>
          <w:lang w:val="en-US"/>
        </w:rPr>
        <w:t>Thinks</w:t>
      </w:r>
      <w:r w:rsidR="009F4C17" w:rsidRPr="00B617DE">
        <w:rPr>
          <w:sz w:val="28"/>
          <w:szCs w:val="28"/>
        </w:rPr>
        <w:t xml:space="preserve"> </w:t>
      </w:r>
      <w:r w:rsidR="009F4C17" w:rsidRPr="00B617DE">
        <w:rPr>
          <w:sz w:val="28"/>
          <w:szCs w:val="28"/>
          <w:lang w:val="en-US"/>
        </w:rPr>
        <w:t>tanks</w:t>
      </w:r>
      <w:r w:rsidR="009F4C17" w:rsidRPr="00B617DE">
        <w:rPr>
          <w:sz w:val="28"/>
          <w:szCs w:val="28"/>
        </w:rPr>
        <w:t xml:space="preserve"> и Центр</w:t>
      </w:r>
      <w:r w:rsidRPr="00B617DE">
        <w:rPr>
          <w:sz w:val="28"/>
          <w:szCs w:val="28"/>
        </w:rPr>
        <w:t>ов</w:t>
      </w:r>
      <w:r w:rsidR="009F4C17" w:rsidRPr="00B617DE">
        <w:rPr>
          <w:sz w:val="28"/>
          <w:szCs w:val="28"/>
        </w:rPr>
        <w:t xml:space="preserve"> публичной политики в западных политических системах.</w:t>
      </w:r>
    </w:p>
    <w:p w14:paraId="77136778" w14:textId="516DCF75"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в</w:t>
      </w:r>
      <w:r w:rsidR="009F4C17" w:rsidRPr="00B617DE">
        <w:rPr>
          <w:sz w:val="28"/>
          <w:szCs w:val="28"/>
        </w:rPr>
        <w:t>лияние «</w:t>
      </w:r>
      <w:r w:rsidR="009F4C17" w:rsidRPr="00B617DE">
        <w:rPr>
          <w:sz w:val="28"/>
          <w:szCs w:val="28"/>
          <w:lang w:val="en-US"/>
        </w:rPr>
        <w:t>Governance</w:t>
      </w:r>
      <w:r w:rsidR="009F4C17" w:rsidRPr="00B617DE">
        <w:rPr>
          <w:sz w:val="28"/>
          <w:szCs w:val="28"/>
        </w:rPr>
        <w:t>» как концепции нового способа управления на организацию политических систем.</w:t>
      </w:r>
    </w:p>
    <w:p w14:paraId="3E756D8A" w14:textId="0D4B6231"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п</w:t>
      </w:r>
      <w:r w:rsidR="009F4C17" w:rsidRPr="00B617DE">
        <w:rPr>
          <w:sz w:val="28"/>
          <w:szCs w:val="28"/>
        </w:rPr>
        <w:t>роявления клиентелизма в политических системах стран Запада: основные причины и формы.</w:t>
      </w:r>
    </w:p>
    <w:p w14:paraId="39F82638" w14:textId="6D6B961F"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Развернуто </w:t>
      </w:r>
      <w:r w:rsidR="001F542C" w:rsidRPr="00B617DE">
        <w:rPr>
          <w:sz w:val="28"/>
          <w:szCs w:val="28"/>
        </w:rPr>
        <w:t xml:space="preserve">и аргументированно </w:t>
      </w:r>
      <w:r w:rsidRPr="00B617DE">
        <w:rPr>
          <w:sz w:val="28"/>
          <w:szCs w:val="28"/>
        </w:rPr>
        <w:t>ответь</w:t>
      </w:r>
      <w:r w:rsidR="001F542C" w:rsidRPr="00B617DE">
        <w:rPr>
          <w:sz w:val="28"/>
          <w:szCs w:val="28"/>
        </w:rPr>
        <w:t>те</w:t>
      </w:r>
      <w:r w:rsidRPr="00B617DE">
        <w:rPr>
          <w:sz w:val="28"/>
          <w:szCs w:val="28"/>
        </w:rPr>
        <w:t xml:space="preserve"> на вопрос: «</w:t>
      </w:r>
      <w:r w:rsidR="009F4C17" w:rsidRPr="00B617DE">
        <w:rPr>
          <w:sz w:val="28"/>
          <w:szCs w:val="28"/>
        </w:rPr>
        <w:t>Необходимо ли для современных западных стран сильное государство?</w:t>
      </w:r>
      <w:r w:rsidRPr="00B617DE">
        <w:rPr>
          <w:sz w:val="28"/>
          <w:szCs w:val="28"/>
        </w:rPr>
        <w:t>»</w:t>
      </w:r>
    </w:p>
    <w:p w14:paraId="7FDEF913" w14:textId="388F03F9"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н</w:t>
      </w:r>
      <w:r w:rsidR="009F4C17" w:rsidRPr="00B617DE">
        <w:rPr>
          <w:sz w:val="28"/>
          <w:szCs w:val="28"/>
        </w:rPr>
        <w:t>еформальные иерархии управления: востребованы или они в политических системах современных западных стран?</w:t>
      </w:r>
    </w:p>
    <w:p w14:paraId="280639BA" w14:textId="735E3818"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Проанализируйте </w:t>
      </w:r>
      <w:r w:rsidR="009F4C17" w:rsidRPr="00B617DE">
        <w:rPr>
          <w:sz w:val="28"/>
          <w:szCs w:val="28"/>
        </w:rPr>
        <w:t>«Политические сети» в политических системах и политическом управлении западных стран.</w:t>
      </w:r>
    </w:p>
    <w:p w14:paraId="11E156BC" w14:textId="49944C9A"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с</w:t>
      </w:r>
      <w:r w:rsidR="009F4C17" w:rsidRPr="00B617DE">
        <w:rPr>
          <w:sz w:val="28"/>
          <w:szCs w:val="28"/>
        </w:rPr>
        <w:t>оциально-политическ</w:t>
      </w:r>
      <w:r w:rsidRPr="00B617DE">
        <w:rPr>
          <w:sz w:val="28"/>
          <w:szCs w:val="28"/>
        </w:rPr>
        <w:t>ую</w:t>
      </w:r>
      <w:r w:rsidR="009F4C17" w:rsidRPr="00B617DE">
        <w:rPr>
          <w:sz w:val="28"/>
          <w:szCs w:val="28"/>
        </w:rPr>
        <w:t xml:space="preserve"> теори</w:t>
      </w:r>
      <w:r w:rsidRPr="00B617DE">
        <w:rPr>
          <w:sz w:val="28"/>
          <w:szCs w:val="28"/>
        </w:rPr>
        <w:t>ю</w:t>
      </w:r>
      <w:r w:rsidR="009F4C17" w:rsidRPr="00B617DE">
        <w:rPr>
          <w:sz w:val="28"/>
          <w:szCs w:val="28"/>
        </w:rPr>
        <w:t xml:space="preserve"> олигархии Джорджа Домхоффа: актуален ли в настоящее время подобный взгляд на политическую систему США?</w:t>
      </w:r>
    </w:p>
    <w:p w14:paraId="0CC92CB0" w14:textId="17C20F85"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Развернуто </w:t>
      </w:r>
      <w:r w:rsidR="001F542C" w:rsidRPr="00B617DE">
        <w:rPr>
          <w:sz w:val="28"/>
          <w:szCs w:val="28"/>
        </w:rPr>
        <w:t xml:space="preserve">и аргументированно </w:t>
      </w:r>
      <w:r w:rsidRPr="00B617DE">
        <w:rPr>
          <w:sz w:val="28"/>
          <w:szCs w:val="28"/>
        </w:rPr>
        <w:t>ответьте на вопрос: «</w:t>
      </w:r>
      <w:r w:rsidR="009F4C17" w:rsidRPr="00B617DE">
        <w:rPr>
          <w:sz w:val="28"/>
          <w:szCs w:val="28"/>
        </w:rPr>
        <w:t>Насколько демократична политическая система ЕС?</w:t>
      </w:r>
      <w:r w:rsidRPr="00B617DE">
        <w:rPr>
          <w:sz w:val="28"/>
          <w:szCs w:val="28"/>
        </w:rPr>
        <w:t>»</w:t>
      </w:r>
    </w:p>
    <w:p w14:paraId="1CC40CDE" w14:textId="08115C76"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lastRenderedPageBreak/>
        <w:t>Проанализируйте о</w:t>
      </w:r>
      <w:r w:rsidR="009F4C17" w:rsidRPr="00B617DE">
        <w:rPr>
          <w:sz w:val="28"/>
          <w:szCs w:val="28"/>
        </w:rPr>
        <w:t xml:space="preserve">собенности политической системы в условиях демократического транзита: опыт польской трансформации </w:t>
      </w:r>
    </w:p>
    <w:p w14:paraId="282E6B94" w14:textId="17FB30C8"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о</w:t>
      </w:r>
      <w:r w:rsidR="009F4C17" w:rsidRPr="00B617DE">
        <w:rPr>
          <w:sz w:val="28"/>
          <w:szCs w:val="28"/>
        </w:rPr>
        <w:t xml:space="preserve">пыт влияния реализации программы </w:t>
      </w:r>
      <w:r w:rsidR="009F4C17" w:rsidRPr="00B617DE">
        <w:rPr>
          <w:sz w:val="28"/>
          <w:szCs w:val="28"/>
          <w:lang w:val="en-US"/>
        </w:rPr>
        <w:t>PHARE</w:t>
      </w:r>
      <w:r w:rsidR="009F4C17" w:rsidRPr="00B617DE">
        <w:rPr>
          <w:sz w:val="28"/>
          <w:szCs w:val="28"/>
        </w:rPr>
        <w:t xml:space="preserve"> на политическую систему Венгрии.</w:t>
      </w:r>
    </w:p>
    <w:p w14:paraId="17E1D8D2" w14:textId="23FB51EF"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и</w:t>
      </w:r>
      <w:r w:rsidR="009F4C17" w:rsidRPr="00B617DE">
        <w:rPr>
          <w:sz w:val="28"/>
          <w:szCs w:val="28"/>
        </w:rPr>
        <w:t>нтеркультурализм в канадской политической системе и публичной политике: насколько далеко он может зайти?</w:t>
      </w:r>
    </w:p>
    <w:p w14:paraId="4E47B1C7" w14:textId="1B6DBCF1"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д</w:t>
      </w:r>
      <w:r w:rsidR="009F4C17" w:rsidRPr="00B617DE">
        <w:rPr>
          <w:sz w:val="28"/>
          <w:szCs w:val="28"/>
        </w:rPr>
        <w:t>остижения и проблемы политики мультикульурализма.</w:t>
      </w:r>
    </w:p>
    <w:p w14:paraId="2F7BEFB1" w14:textId="337955FC"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Уйдут ли США от двухпартийной системы?</w:t>
      </w:r>
      <w:r w:rsidRPr="00B617DE">
        <w:rPr>
          <w:sz w:val="28"/>
          <w:szCs w:val="28"/>
        </w:rPr>
        <w:t>»</w:t>
      </w:r>
    </w:p>
    <w:p w14:paraId="40A72F52" w14:textId="42390613"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Насколько успешной альтернативой федерализму может быть политика деволюции?</w:t>
      </w:r>
      <w:r w:rsidRPr="00B617DE">
        <w:rPr>
          <w:sz w:val="28"/>
          <w:szCs w:val="28"/>
        </w:rPr>
        <w:t>»</w:t>
      </w:r>
    </w:p>
    <w:p w14:paraId="68CF2458" w14:textId="354C968D"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Будет ли связана эволюция демократии с изменением подходов к принципу «один человек – один голос»?</w:t>
      </w:r>
    </w:p>
    <w:p w14:paraId="6DB22FB7" w14:textId="0B8C5DCF"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Имеет ли «мягкая двухпартийность» преимущества над «жесткой двухпартийностью»?</w:t>
      </w:r>
    </w:p>
    <w:p w14:paraId="67DD60F6" w14:textId="252371AA"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Зачем социально-авангардной Швеции сохранение такого традиционного института, как монархия?</w:t>
      </w:r>
      <w:r w:rsidRPr="00B617DE">
        <w:rPr>
          <w:sz w:val="28"/>
          <w:szCs w:val="28"/>
        </w:rPr>
        <w:t>»</w:t>
      </w:r>
    </w:p>
    <w:p w14:paraId="32DDA359" w14:textId="553A9C1C"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с</w:t>
      </w:r>
      <w:r w:rsidR="009F4C17" w:rsidRPr="00B617DE">
        <w:rPr>
          <w:sz w:val="28"/>
          <w:szCs w:val="28"/>
        </w:rPr>
        <w:t>кандинавск</w:t>
      </w:r>
      <w:r w:rsidRPr="00B617DE">
        <w:rPr>
          <w:sz w:val="28"/>
          <w:szCs w:val="28"/>
        </w:rPr>
        <w:t>ую</w:t>
      </w:r>
      <w:r w:rsidR="009F4C17" w:rsidRPr="00B617DE">
        <w:rPr>
          <w:sz w:val="28"/>
          <w:szCs w:val="28"/>
        </w:rPr>
        <w:t xml:space="preserve"> модель политической системы и публичной политики: будет ли она зарабатывать популярность в иных странах?</w:t>
      </w:r>
    </w:p>
    <w:p w14:paraId="7BD048F9" w14:textId="43A0C40E" w:rsidR="009F4C17" w:rsidRPr="00B617DE" w:rsidRDefault="001F542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в</w:t>
      </w:r>
      <w:r w:rsidR="009F4C17" w:rsidRPr="00B617DE">
        <w:rPr>
          <w:sz w:val="28"/>
          <w:szCs w:val="28"/>
        </w:rPr>
        <w:t>лияние политики аффирмативных действий на политические системы и политическую практику западных стран.</w:t>
      </w:r>
    </w:p>
    <w:p w14:paraId="008C68C7" w14:textId="50D1FE55" w:rsidR="009F4C17" w:rsidRPr="00B617DE" w:rsidRDefault="001F542C" w:rsidP="009F4C17">
      <w:pPr>
        <w:pStyle w:val="a6"/>
        <w:numPr>
          <w:ilvl w:val="0"/>
          <w:numId w:val="17"/>
        </w:numPr>
        <w:tabs>
          <w:tab w:val="num" w:pos="106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Насколько устойчивы политические системы западных стран к внешнему воздействию?</w:t>
      </w:r>
      <w:r w:rsidRPr="00B617DE">
        <w:rPr>
          <w:sz w:val="28"/>
          <w:szCs w:val="28"/>
        </w:rPr>
        <w:t>»</w:t>
      </w:r>
    </w:p>
    <w:p w14:paraId="259C588F"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 xml:space="preserve">На примере Великобритании и Италии сравните парламентскую монархию и парламентскую республику. </w:t>
      </w:r>
    </w:p>
    <w:p w14:paraId="79FE3D9D"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Сравните парламенты Дании, Норвегии и Швеции по количеству партий, числу коалиций и политическим полномочиям. На основе сравнения обозначьте особенности парламентаризма в скандинавских странах.</w:t>
      </w:r>
    </w:p>
    <w:p w14:paraId="298EA94F"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 xml:space="preserve">Проанализируйте работу органов конституционного контроля и судебной системы на примере процедуры импичмента в США.  </w:t>
      </w:r>
    </w:p>
    <w:p w14:paraId="610201E8"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Изобразите (схематически) модель политической системы по концепции Д. Истона. Опишите функционал каждого элемента.</w:t>
      </w:r>
    </w:p>
    <w:p w14:paraId="251002B1" w14:textId="77777777" w:rsidR="009F4C17" w:rsidRPr="00B617DE" w:rsidRDefault="009F4C17" w:rsidP="009F4C17">
      <w:pPr>
        <w:pStyle w:val="a6"/>
        <w:numPr>
          <w:ilvl w:val="0"/>
          <w:numId w:val="17"/>
        </w:numPr>
        <w:tabs>
          <w:tab w:val="num" w:pos="709"/>
        </w:tabs>
        <w:spacing w:line="276" w:lineRule="auto"/>
        <w:ind w:left="0" w:firstLine="0"/>
        <w:jc w:val="both"/>
        <w:rPr>
          <w:sz w:val="28"/>
          <w:szCs w:val="28"/>
        </w:rPr>
      </w:pPr>
      <w:r w:rsidRPr="00B617DE">
        <w:rPr>
          <w:sz w:val="28"/>
          <w:szCs w:val="28"/>
        </w:rPr>
        <w:t>Дайте сравнительную характеристику Конгресса США и Бундестага ФРГ (численность, полномочия, функции в политической системе).</w:t>
      </w:r>
    </w:p>
    <w:p w14:paraId="41662DE0" w14:textId="77777777" w:rsidR="002D047D" w:rsidRPr="00B617DE" w:rsidRDefault="002D047D" w:rsidP="00DE7EC3">
      <w:pPr>
        <w:pStyle w:val="a6"/>
        <w:rPr>
          <w:b/>
          <w:sz w:val="28"/>
          <w:szCs w:val="28"/>
        </w:rPr>
      </w:pPr>
    </w:p>
    <w:p w14:paraId="58466D48" w14:textId="3598C910" w:rsidR="00DE7EC3" w:rsidRPr="00B617DE" w:rsidRDefault="00DE7EC3" w:rsidP="00DE7EC3">
      <w:pPr>
        <w:pStyle w:val="a6"/>
        <w:rPr>
          <w:b/>
          <w:sz w:val="28"/>
          <w:szCs w:val="28"/>
        </w:rPr>
      </w:pPr>
      <w:r w:rsidRPr="00B617DE">
        <w:rPr>
          <w:b/>
          <w:sz w:val="28"/>
          <w:szCs w:val="28"/>
        </w:rPr>
        <w:lastRenderedPageBreak/>
        <w:t>Перечень вопросов для подготовки к дискуссии</w:t>
      </w:r>
    </w:p>
    <w:p w14:paraId="2896A085" w14:textId="77777777" w:rsidR="002D047D" w:rsidRPr="00B617DE" w:rsidRDefault="002D047D" w:rsidP="00DE7EC3">
      <w:pPr>
        <w:pStyle w:val="a6"/>
        <w:rPr>
          <w:b/>
          <w:sz w:val="28"/>
          <w:szCs w:val="28"/>
        </w:rPr>
      </w:pPr>
    </w:p>
    <w:p w14:paraId="29E334B1"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Влияние Совета ЕС на политические системы стран ЕС.</w:t>
      </w:r>
    </w:p>
    <w:p w14:paraId="0C693036"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Влияние Европейского Совета на политические системы стран ЕС.</w:t>
      </w:r>
    </w:p>
    <w:p w14:paraId="3A6B4D27"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История трансформации политических и управленческих функций Еврокомиссии.</w:t>
      </w:r>
    </w:p>
    <w:p w14:paraId="417B9A39"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Позиции политических партий современной Великобритании по перспективам политики деволюции.</w:t>
      </w:r>
    </w:p>
    <w:p w14:paraId="3DD85A5E"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Восприятие гражданами ФРГ политического управления на уровне институтов ЕС.</w:t>
      </w:r>
    </w:p>
    <w:p w14:paraId="300FA3F0"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Политические дебаты в современной Польши о будущем евроинтеграции.</w:t>
      </w:r>
    </w:p>
    <w:p w14:paraId="6310F538"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Актуальная дискуссия американских политиков о качестве государственного управления в США.</w:t>
      </w:r>
    </w:p>
    <w:p w14:paraId="1C9C46AE"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Развитие института омбудсмена: опыт ключевых стран Запада.</w:t>
      </w:r>
    </w:p>
    <w:p w14:paraId="325032D1"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Политическая дискуссия в современной Северной Америки о границах и желаемой степени государственного экологического регулирования: опыт проекта Keystone XL.</w:t>
      </w:r>
    </w:p>
    <w:p w14:paraId="49BA38D8"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 xml:space="preserve">Политическая дискуссия в современной Северной Америки о границах и желаемой степени государственного экологического регулирования: опыт проекта </w:t>
      </w:r>
      <w:r w:rsidRPr="00B617DE">
        <w:rPr>
          <w:bCs/>
          <w:iCs/>
          <w:sz w:val="28"/>
          <w:szCs w:val="28"/>
          <w:lang w:val="en-US"/>
        </w:rPr>
        <w:t>Dakota</w:t>
      </w:r>
      <w:r w:rsidRPr="00B617DE">
        <w:rPr>
          <w:bCs/>
          <w:iCs/>
          <w:sz w:val="28"/>
          <w:szCs w:val="28"/>
        </w:rPr>
        <w:t xml:space="preserve"> </w:t>
      </w:r>
      <w:r w:rsidRPr="00B617DE">
        <w:rPr>
          <w:bCs/>
          <w:iCs/>
          <w:sz w:val="28"/>
          <w:szCs w:val="28"/>
          <w:lang w:val="en-US"/>
        </w:rPr>
        <w:t>Access</w:t>
      </w:r>
      <w:r w:rsidRPr="00B617DE">
        <w:rPr>
          <w:bCs/>
          <w:iCs/>
          <w:sz w:val="28"/>
          <w:szCs w:val="28"/>
        </w:rPr>
        <w:t>.</w:t>
      </w:r>
    </w:p>
    <w:p w14:paraId="27188F40" w14:textId="77777777" w:rsidR="00CB4CDE" w:rsidRPr="00B617DE" w:rsidRDefault="00CB4CDE" w:rsidP="009A23E7">
      <w:pPr>
        <w:spacing w:line="276" w:lineRule="auto"/>
        <w:ind w:left="567" w:hanging="567"/>
        <w:rPr>
          <w:rFonts w:ascii="Times New Roman" w:hAnsi="Times New Roman"/>
          <w:b/>
          <w:sz w:val="28"/>
          <w:szCs w:val="28"/>
        </w:rPr>
      </w:pPr>
    </w:p>
    <w:p w14:paraId="7AEB0838" w14:textId="77777777" w:rsidR="00652AC3" w:rsidRPr="00B617DE" w:rsidRDefault="00652AC3" w:rsidP="00652AC3">
      <w:pPr>
        <w:pStyle w:val="a6"/>
        <w:ind w:left="1080"/>
        <w:rPr>
          <w:b/>
          <w:sz w:val="28"/>
          <w:szCs w:val="28"/>
        </w:rPr>
      </w:pPr>
      <w:r w:rsidRPr="00B617DE">
        <w:rPr>
          <w:b/>
          <w:sz w:val="28"/>
          <w:szCs w:val="28"/>
        </w:rPr>
        <w:t>Перечень тем для самостоятельных работ</w:t>
      </w:r>
    </w:p>
    <w:p w14:paraId="6F10A359" w14:textId="47E99B43"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Проанализируйте о</w:t>
      </w:r>
      <w:r w:rsidR="00652AC3" w:rsidRPr="00B617DE">
        <w:rPr>
          <w:bCs/>
          <w:iCs/>
          <w:sz w:val="28"/>
          <w:szCs w:val="28"/>
        </w:rPr>
        <w:t>сновные черты политико-административных реформ в странах Восточной Европы: опыт трансформации 1990-2000-х гг.</w:t>
      </w:r>
    </w:p>
    <w:p w14:paraId="6C578E5B" w14:textId="67F637AC"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Проанализируйте</w:t>
      </w:r>
      <w:r w:rsidR="00652AC3" w:rsidRPr="00B617DE">
        <w:rPr>
          <w:bCs/>
          <w:iCs/>
          <w:sz w:val="28"/>
          <w:szCs w:val="28"/>
        </w:rPr>
        <w:t xml:space="preserve"> «Электронное правительство» и «электронная демократия» (опыт страны по выбору студента).</w:t>
      </w:r>
    </w:p>
    <w:p w14:paraId="75FD312A" w14:textId="3C51A630" w:rsidR="00652AC3" w:rsidRPr="00B617DE" w:rsidRDefault="00652AC3"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bCs/>
          <w:iCs/>
          <w:sz w:val="28"/>
          <w:szCs w:val="28"/>
        </w:rPr>
        <w:t xml:space="preserve"> </w:t>
      </w:r>
      <w:r w:rsidR="00BB7B65" w:rsidRPr="00B617DE">
        <w:rPr>
          <w:bCs/>
          <w:iCs/>
          <w:sz w:val="28"/>
          <w:szCs w:val="28"/>
        </w:rPr>
        <w:t>Исследуйте и опишите п</w:t>
      </w:r>
      <w:r w:rsidRPr="00B617DE">
        <w:rPr>
          <w:bCs/>
          <w:iCs/>
          <w:sz w:val="28"/>
          <w:szCs w:val="28"/>
        </w:rPr>
        <w:t>олитический портрет Э.</w:t>
      </w:r>
      <w:r w:rsidR="00BB7B65" w:rsidRPr="00B617DE">
        <w:rPr>
          <w:bCs/>
          <w:iCs/>
          <w:sz w:val="28"/>
          <w:szCs w:val="28"/>
        </w:rPr>
        <w:t xml:space="preserve"> </w:t>
      </w:r>
      <w:r w:rsidRPr="00B617DE">
        <w:rPr>
          <w:bCs/>
          <w:iCs/>
          <w:sz w:val="28"/>
          <w:szCs w:val="28"/>
        </w:rPr>
        <w:t>Макрона на фоне французского и общеевропейского политического процесса.</w:t>
      </w:r>
    </w:p>
    <w:p w14:paraId="0D541F0F" w14:textId="385A76CF"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r w:rsidRPr="00B617DE">
        <w:rPr>
          <w:bCs/>
          <w:iCs/>
          <w:sz w:val="28"/>
          <w:szCs w:val="28"/>
        </w:rPr>
        <w:t>и</w:t>
      </w:r>
      <w:r w:rsidR="00652AC3" w:rsidRPr="00B617DE">
        <w:rPr>
          <w:bCs/>
          <w:iCs/>
          <w:sz w:val="28"/>
          <w:szCs w:val="28"/>
        </w:rPr>
        <w:t>стори</w:t>
      </w:r>
      <w:r w:rsidRPr="00B617DE">
        <w:rPr>
          <w:bCs/>
          <w:iCs/>
          <w:sz w:val="28"/>
          <w:szCs w:val="28"/>
        </w:rPr>
        <w:t>ю</w:t>
      </w:r>
      <w:r w:rsidR="00652AC3" w:rsidRPr="00B617DE">
        <w:rPr>
          <w:bCs/>
          <w:iCs/>
          <w:sz w:val="28"/>
          <w:szCs w:val="28"/>
        </w:rPr>
        <w:t xml:space="preserve"> политического движения британских евроскептиков.</w:t>
      </w:r>
    </w:p>
    <w:p w14:paraId="6F382D3B" w14:textId="10C4861F"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r w:rsidRPr="00B617DE">
        <w:rPr>
          <w:bCs/>
          <w:iCs/>
          <w:sz w:val="28"/>
          <w:szCs w:val="28"/>
        </w:rPr>
        <w:t>е</w:t>
      </w:r>
      <w:r w:rsidR="00652AC3" w:rsidRPr="00B617DE">
        <w:rPr>
          <w:bCs/>
          <w:iCs/>
          <w:sz w:val="28"/>
          <w:szCs w:val="28"/>
        </w:rPr>
        <w:t>вроскептицизм в современной ФРГ.</w:t>
      </w:r>
    </w:p>
    <w:p w14:paraId="592C25C5" w14:textId="34EAE203"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Проанализируйте е</w:t>
      </w:r>
      <w:r w:rsidR="00652AC3" w:rsidRPr="00B617DE">
        <w:rPr>
          <w:bCs/>
          <w:iCs/>
          <w:sz w:val="28"/>
          <w:szCs w:val="28"/>
        </w:rPr>
        <w:t xml:space="preserve">вроскептицизм в современной Италии. </w:t>
      </w:r>
    </w:p>
    <w:p w14:paraId="0DB1E1CB" w14:textId="38C3EF26"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r w:rsidRPr="00B617DE">
        <w:rPr>
          <w:bCs/>
          <w:iCs/>
          <w:sz w:val="28"/>
          <w:szCs w:val="28"/>
        </w:rPr>
        <w:t>д</w:t>
      </w:r>
      <w:r w:rsidR="00652AC3" w:rsidRPr="00B617DE">
        <w:rPr>
          <w:bCs/>
          <w:iCs/>
          <w:sz w:val="28"/>
          <w:szCs w:val="28"/>
        </w:rPr>
        <w:t>олговой кризис периферии ЕС: отражение в политических системах затронутых стран.</w:t>
      </w:r>
    </w:p>
    <w:p w14:paraId="7C2FD972" w14:textId="19772AA7"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bCs/>
          <w:iCs/>
          <w:sz w:val="28"/>
          <w:szCs w:val="28"/>
        </w:rPr>
        <w:t>Рассмотрите д</w:t>
      </w:r>
      <w:r w:rsidR="00652AC3" w:rsidRPr="00B617DE">
        <w:rPr>
          <w:bCs/>
          <w:iCs/>
          <w:sz w:val="28"/>
          <w:szCs w:val="28"/>
        </w:rPr>
        <w:t>искусси</w:t>
      </w:r>
      <w:r w:rsidRPr="00B617DE">
        <w:rPr>
          <w:bCs/>
          <w:iCs/>
          <w:sz w:val="28"/>
          <w:szCs w:val="28"/>
        </w:rPr>
        <w:t>ю</w:t>
      </w:r>
      <w:r w:rsidR="00652AC3" w:rsidRPr="00B617DE">
        <w:rPr>
          <w:bCs/>
          <w:iCs/>
          <w:sz w:val="28"/>
          <w:szCs w:val="28"/>
        </w:rPr>
        <w:t xml:space="preserve"> о границах личного и публичного в западном политическом процессе.</w:t>
      </w:r>
    </w:p>
    <w:p w14:paraId="52B5ED2A" w14:textId="3B725505"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r w:rsidRPr="00B617DE">
        <w:rPr>
          <w:bCs/>
          <w:iCs/>
          <w:sz w:val="28"/>
          <w:szCs w:val="28"/>
        </w:rPr>
        <w:t>р</w:t>
      </w:r>
      <w:r w:rsidR="00652AC3" w:rsidRPr="00B617DE">
        <w:rPr>
          <w:bCs/>
          <w:iCs/>
          <w:sz w:val="28"/>
          <w:szCs w:val="28"/>
        </w:rPr>
        <w:t>оль конституционного правосудия в политических системах современных западных стран (страна по выбору студента).</w:t>
      </w:r>
    </w:p>
    <w:p w14:paraId="28583CC0" w14:textId="2F497C9C"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lastRenderedPageBreak/>
        <w:t>Проанализируйте к</w:t>
      </w:r>
      <w:r w:rsidR="00652AC3" w:rsidRPr="00B617DE">
        <w:rPr>
          <w:bCs/>
          <w:iCs/>
          <w:sz w:val="28"/>
          <w:szCs w:val="28"/>
        </w:rPr>
        <w:t>онцепци</w:t>
      </w:r>
      <w:r w:rsidRPr="00B617DE">
        <w:rPr>
          <w:bCs/>
          <w:iCs/>
          <w:sz w:val="28"/>
          <w:szCs w:val="28"/>
        </w:rPr>
        <w:t>ю</w:t>
      </w:r>
      <w:r w:rsidR="00652AC3" w:rsidRPr="00B617DE">
        <w:rPr>
          <w:bCs/>
          <w:iCs/>
          <w:sz w:val="28"/>
          <w:szCs w:val="28"/>
        </w:rPr>
        <w:t xml:space="preserve"> «Европы регионов» и ее влияние на потенциальную эволюцию политических систем стран ЕС.</w:t>
      </w:r>
    </w:p>
    <w:p w14:paraId="5C1F5915" w14:textId="29480636"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п</w:t>
      </w:r>
      <w:r w:rsidR="00652AC3" w:rsidRPr="00B617DE">
        <w:rPr>
          <w:rFonts w:ascii="Times New Roman" w:hAnsi="Times New Roman"/>
          <w:sz w:val="28"/>
          <w:szCs w:val="28"/>
        </w:rPr>
        <w:t>олитический смысл института «слабого» президента в парламентских республиках.</w:t>
      </w:r>
    </w:p>
    <w:p w14:paraId="2FA75671" w14:textId="122A00EA"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в</w:t>
      </w:r>
      <w:r w:rsidR="00652AC3" w:rsidRPr="00B617DE">
        <w:rPr>
          <w:rFonts w:ascii="Times New Roman" w:hAnsi="Times New Roman"/>
          <w:sz w:val="28"/>
          <w:szCs w:val="28"/>
        </w:rPr>
        <w:t>лияние «</w:t>
      </w:r>
      <w:r w:rsidR="00652AC3" w:rsidRPr="00B617DE">
        <w:rPr>
          <w:rFonts w:ascii="Times New Roman" w:hAnsi="Times New Roman"/>
          <w:sz w:val="28"/>
          <w:szCs w:val="28"/>
          <w:lang w:val="en-US"/>
        </w:rPr>
        <w:t>Governance</w:t>
      </w:r>
      <w:r w:rsidR="00652AC3" w:rsidRPr="00B617DE">
        <w:rPr>
          <w:rFonts w:ascii="Times New Roman" w:hAnsi="Times New Roman"/>
          <w:sz w:val="28"/>
          <w:szCs w:val="28"/>
        </w:rPr>
        <w:t>» как концепции нового способа управления на организацию политических систем.</w:t>
      </w:r>
    </w:p>
    <w:p w14:paraId="41ABEB77" w14:textId="07FA50FD"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п</w:t>
      </w:r>
      <w:r w:rsidR="00652AC3" w:rsidRPr="00B617DE">
        <w:rPr>
          <w:rFonts w:ascii="Times New Roman" w:hAnsi="Times New Roman"/>
          <w:sz w:val="28"/>
          <w:szCs w:val="28"/>
        </w:rPr>
        <w:t>роявления клиентелизма в политических системах стран Запада: основные причины и формы.</w:t>
      </w:r>
    </w:p>
    <w:p w14:paraId="7B7519D4" w14:textId="6DA911AF"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н</w:t>
      </w:r>
      <w:r w:rsidR="00652AC3" w:rsidRPr="00B617DE">
        <w:rPr>
          <w:rFonts w:ascii="Times New Roman" w:hAnsi="Times New Roman"/>
          <w:sz w:val="28"/>
          <w:szCs w:val="28"/>
        </w:rPr>
        <w:t>еобходимо</w:t>
      </w:r>
      <w:r w:rsidRPr="00B617DE">
        <w:rPr>
          <w:rFonts w:ascii="Times New Roman" w:hAnsi="Times New Roman"/>
          <w:sz w:val="28"/>
          <w:szCs w:val="28"/>
        </w:rPr>
        <w:t>сть</w:t>
      </w:r>
      <w:r w:rsidR="00652AC3" w:rsidRPr="00B617DE">
        <w:rPr>
          <w:rFonts w:ascii="Times New Roman" w:hAnsi="Times New Roman"/>
          <w:sz w:val="28"/>
          <w:szCs w:val="28"/>
        </w:rPr>
        <w:t xml:space="preserve"> для современных западных стран </w:t>
      </w:r>
      <w:r w:rsidRPr="00B617DE">
        <w:rPr>
          <w:rFonts w:ascii="Times New Roman" w:hAnsi="Times New Roman"/>
          <w:sz w:val="28"/>
          <w:szCs w:val="28"/>
        </w:rPr>
        <w:t>в «</w:t>
      </w:r>
      <w:r w:rsidR="00652AC3" w:rsidRPr="00B617DE">
        <w:rPr>
          <w:rFonts w:ascii="Times New Roman" w:hAnsi="Times New Roman"/>
          <w:sz w:val="28"/>
          <w:szCs w:val="28"/>
        </w:rPr>
        <w:t>сильно</w:t>
      </w:r>
      <w:r w:rsidRPr="00B617DE">
        <w:rPr>
          <w:rFonts w:ascii="Times New Roman" w:hAnsi="Times New Roman"/>
          <w:sz w:val="28"/>
          <w:szCs w:val="28"/>
        </w:rPr>
        <w:t>м»</w:t>
      </w:r>
      <w:r w:rsidR="00652AC3" w:rsidRPr="00B617DE">
        <w:rPr>
          <w:rFonts w:ascii="Times New Roman" w:hAnsi="Times New Roman"/>
          <w:sz w:val="28"/>
          <w:szCs w:val="28"/>
        </w:rPr>
        <w:t xml:space="preserve"> государств</w:t>
      </w:r>
      <w:r w:rsidRPr="00B617DE">
        <w:rPr>
          <w:rFonts w:ascii="Times New Roman" w:hAnsi="Times New Roman"/>
          <w:sz w:val="28"/>
          <w:szCs w:val="28"/>
        </w:rPr>
        <w:t>е.</w:t>
      </w:r>
    </w:p>
    <w:p w14:paraId="566CE5E8" w14:textId="7880BA3B"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н</w:t>
      </w:r>
      <w:r w:rsidR="00652AC3" w:rsidRPr="00B617DE">
        <w:rPr>
          <w:rFonts w:ascii="Times New Roman" w:hAnsi="Times New Roman"/>
          <w:sz w:val="28"/>
          <w:szCs w:val="28"/>
        </w:rPr>
        <w:t>еформальные иерархии управления</w:t>
      </w:r>
      <w:r w:rsidRPr="00B617DE">
        <w:rPr>
          <w:rFonts w:ascii="Times New Roman" w:hAnsi="Times New Roman"/>
          <w:sz w:val="28"/>
          <w:szCs w:val="28"/>
        </w:rPr>
        <w:t xml:space="preserve"> и их</w:t>
      </w:r>
      <w:r w:rsidR="00652AC3" w:rsidRPr="00B617DE">
        <w:rPr>
          <w:rFonts w:ascii="Times New Roman" w:hAnsi="Times New Roman"/>
          <w:sz w:val="28"/>
          <w:szCs w:val="28"/>
        </w:rPr>
        <w:t xml:space="preserve"> востребован</w:t>
      </w:r>
      <w:r w:rsidRPr="00B617DE">
        <w:rPr>
          <w:rFonts w:ascii="Times New Roman" w:hAnsi="Times New Roman"/>
          <w:sz w:val="28"/>
          <w:szCs w:val="28"/>
        </w:rPr>
        <w:t>ность</w:t>
      </w:r>
      <w:r w:rsidR="00652AC3" w:rsidRPr="00B617DE">
        <w:rPr>
          <w:rFonts w:ascii="Times New Roman" w:hAnsi="Times New Roman"/>
          <w:sz w:val="28"/>
          <w:szCs w:val="28"/>
        </w:rPr>
        <w:t xml:space="preserve"> в политических системах современных западных </w:t>
      </w:r>
      <w:r w:rsidRPr="00B617DE">
        <w:rPr>
          <w:rFonts w:ascii="Times New Roman" w:hAnsi="Times New Roman"/>
          <w:sz w:val="28"/>
          <w:szCs w:val="28"/>
        </w:rPr>
        <w:t>стран.</w:t>
      </w:r>
    </w:p>
    <w:p w14:paraId="2ABCD3EB" w14:textId="6C5E26E8"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Проанализируйте </w:t>
      </w:r>
      <w:r w:rsidR="00652AC3" w:rsidRPr="00B617DE">
        <w:rPr>
          <w:rFonts w:ascii="Times New Roman" w:hAnsi="Times New Roman"/>
          <w:sz w:val="28"/>
          <w:szCs w:val="28"/>
        </w:rPr>
        <w:t>«</w:t>
      </w:r>
      <w:r w:rsidRPr="00B617DE">
        <w:rPr>
          <w:rFonts w:ascii="Times New Roman" w:hAnsi="Times New Roman"/>
          <w:sz w:val="28"/>
          <w:szCs w:val="28"/>
        </w:rPr>
        <w:t>п</w:t>
      </w:r>
      <w:r w:rsidR="00652AC3" w:rsidRPr="00B617DE">
        <w:rPr>
          <w:rFonts w:ascii="Times New Roman" w:hAnsi="Times New Roman"/>
          <w:sz w:val="28"/>
          <w:szCs w:val="28"/>
        </w:rPr>
        <w:t>олитические сети» в политических системах и политическом управлении западных стран.</w:t>
      </w:r>
    </w:p>
    <w:p w14:paraId="291AA1A9" w14:textId="1C50779B"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с</w:t>
      </w:r>
      <w:r w:rsidR="00652AC3" w:rsidRPr="00B617DE">
        <w:rPr>
          <w:rFonts w:ascii="Times New Roman" w:hAnsi="Times New Roman"/>
          <w:sz w:val="28"/>
          <w:szCs w:val="28"/>
        </w:rPr>
        <w:t>оциально-политическ</w:t>
      </w:r>
      <w:r w:rsidRPr="00B617DE">
        <w:rPr>
          <w:rFonts w:ascii="Times New Roman" w:hAnsi="Times New Roman"/>
          <w:sz w:val="28"/>
          <w:szCs w:val="28"/>
        </w:rPr>
        <w:t>ую</w:t>
      </w:r>
      <w:r w:rsidR="00652AC3" w:rsidRPr="00B617DE">
        <w:rPr>
          <w:rFonts w:ascii="Times New Roman" w:hAnsi="Times New Roman"/>
          <w:sz w:val="28"/>
          <w:szCs w:val="28"/>
        </w:rPr>
        <w:t xml:space="preserve"> теори</w:t>
      </w:r>
      <w:r w:rsidRPr="00B617DE">
        <w:rPr>
          <w:rFonts w:ascii="Times New Roman" w:hAnsi="Times New Roman"/>
          <w:sz w:val="28"/>
          <w:szCs w:val="28"/>
        </w:rPr>
        <w:t>ю</w:t>
      </w:r>
      <w:r w:rsidR="00652AC3" w:rsidRPr="00B617DE">
        <w:rPr>
          <w:rFonts w:ascii="Times New Roman" w:hAnsi="Times New Roman"/>
          <w:sz w:val="28"/>
          <w:szCs w:val="28"/>
        </w:rPr>
        <w:t xml:space="preserve"> олигархии Джорджа Домхоффа: актуален ли в настоящее время подобный взгляд на политическую систему США?</w:t>
      </w:r>
    </w:p>
    <w:p w14:paraId="2B4E8C2F" w14:textId="7C54A837" w:rsidR="00652AC3" w:rsidRPr="00B617DE" w:rsidRDefault="00BB7B65" w:rsidP="00BB7B65">
      <w:pPr>
        <w:pStyle w:val="a6"/>
        <w:widowControl/>
        <w:numPr>
          <w:ilvl w:val="0"/>
          <w:numId w:val="15"/>
        </w:numPr>
        <w:autoSpaceDE/>
        <w:autoSpaceDN/>
        <w:spacing w:after="200" w:line="276" w:lineRule="auto"/>
        <w:ind w:left="0" w:firstLine="0"/>
        <w:contextualSpacing/>
        <w:jc w:val="both"/>
        <w:rPr>
          <w:sz w:val="28"/>
          <w:szCs w:val="28"/>
        </w:rPr>
      </w:pPr>
      <w:r w:rsidRPr="00B617DE">
        <w:rPr>
          <w:sz w:val="28"/>
          <w:szCs w:val="28"/>
        </w:rPr>
        <w:t>Проанализируйте о</w:t>
      </w:r>
      <w:r w:rsidR="00652AC3" w:rsidRPr="00B617DE">
        <w:rPr>
          <w:sz w:val="28"/>
          <w:szCs w:val="28"/>
        </w:rPr>
        <w:t xml:space="preserve">собенности политической системы в условиях демократического транзита: опыт польской трансформации </w:t>
      </w:r>
    </w:p>
    <w:p w14:paraId="2E512AFD" w14:textId="77777777" w:rsidR="00652AC3" w:rsidRPr="00B617DE" w:rsidRDefault="00652AC3" w:rsidP="009A23E7">
      <w:pPr>
        <w:spacing w:line="276" w:lineRule="auto"/>
        <w:ind w:left="567" w:hanging="567"/>
        <w:rPr>
          <w:rFonts w:ascii="Times New Roman" w:hAnsi="Times New Roman"/>
          <w:b/>
          <w:sz w:val="28"/>
          <w:szCs w:val="28"/>
        </w:rPr>
      </w:pPr>
    </w:p>
    <w:p w14:paraId="11820471" w14:textId="77777777" w:rsidR="004E40C8" w:rsidRPr="00B617DE" w:rsidRDefault="004E40C8" w:rsidP="004E40C8">
      <w:pPr>
        <w:jc w:val="center"/>
        <w:outlineLvl w:val="0"/>
        <w:rPr>
          <w:rFonts w:ascii="Times New Roman" w:hAnsi="Times New Roman"/>
          <w:b/>
          <w:sz w:val="28"/>
          <w:szCs w:val="28"/>
        </w:rPr>
      </w:pPr>
      <w:bookmarkStart w:id="9" w:name="_Toc421450594"/>
      <w:r w:rsidRPr="00B617DE">
        <w:rPr>
          <w:rFonts w:ascii="Times New Roman" w:hAnsi="Times New Roman"/>
          <w:b/>
          <w:sz w:val="28"/>
          <w:szCs w:val="28"/>
        </w:rPr>
        <w:t xml:space="preserve">7. </w:t>
      </w:r>
      <w:bookmarkStart w:id="10" w:name="_Toc507078044"/>
      <w:r w:rsidRPr="00B617DE">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0"/>
    </w:p>
    <w:p w14:paraId="43F12211" w14:textId="77777777" w:rsidR="004E40C8" w:rsidRPr="00B617DE" w:rsidRDefault="004E40C8" w:rsidP="004E40C8">
      <w:pPr>
        <w:jc w:val="center"/>
        <w:outlineLvl w:val="0"/>
        <w:rPr>
          <w:rFonts w:ascii="Times New Roman" w:hAnsi="Times New Roman"/>
          <w:b/>
          <w:sz w:val="28"/>
          <w:szCs w:val="28"/>
        </w:rPr>
      </w:pPr>
    </w:p>
    <w:bookmarkEnd w:id="9"/>
    <w:p w14:paraId="14B4B6CD" w14:textId="77777777" w:rsidR="004E40C8" w:rsidRPr="00B617DE" w:rsidRDefault="004E40C8" w:rsidP="004E40C8">
      <w:pPr>
        <w:ind w:firstLine="0"/>
        <w:rPr>
          <w:rFonts w:ascii="Times New Roman" w:hAnsi="Times New Roman"/>
          <w:b/>
          <w:sz w:val="28"/>
          <w:szCs w:val="28"/>
        </w:rPr>
      </w:pPr>
      <w:r w:rsidRPr="00B617D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617DE">
        <w:rPr>
          <w:rFonts w:ascii="Times New Roman" w:hAnsi="Times New Roman"/>
          <w:b/>
          <w:sz w:val="28"/>
          <w:szCs w:val="28"/>
        </w:rPr>
        <w:t xml:space="preserve"> </w:t>
      </w:r>
      <w:r w:rsidRPr="00B617D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921F20" w14:textId="77777777" w:rsidR="0064425D" w:rsidRPr="00B617DE" w:rsidRDefault="0064425D" w:rsidP="004E40C8">
      <w:pPr>
        <w:pStyle w:val="12"/>
        <w:ind w:left="357" w:firstLine="0"/>
        <w:jc w:val="center"/>
        <w:outlineLvl w:val="1"/>
        <w:rPr>
          <w:rFonts w:ascii="Times New Roman" w:hAnsi="Times New Roman"/>
          <w:b/>
          <w:sz w:val="28"/>
          <w:szCs w:val="28"/>
        </w:rPr>
      </w:pPr>
      <w:bookmarkStart w:id="11" w:name="_Toc507078046"/>
    </w:p>
    <w:p w14:paraId="73D59B07" w14:textId="319C706F" w:rsidR="004E40C8" w:rsidRPr="00B617DE" w:rsidRDefault="004E40C8" w:rsidP="004E40C8">
      <w:pPr>
        <w:pStyle w:val="12"/>
        <w:ind w:left="357" w:firstLine="0"/>
        <w:jc w:val="center"/>
        <w:outlineLvl w:val="1"/>
        <w:rPr>
          <w:rFonts w:ascii="Times New Roman" w:hAnsi="Times New Roman"/>
          <w:b/>
          <w:sz w:val="28"/>
          <w:szCs w:val="28"/>
        </w:rPr>
      </w:pPr>
      <w:r w:rsidRPr="00B617DE">
        <w:rPr>
          <w:rFonts w:ascii="Times New Roman" w:hAnsi="Times New Roman"/>
          <w:b/>
          <w:sz w:val="28"/>
          <w:szCs w:val="28"/>
        </w:rPr>
        <w:t xml:space="preserve">Типовые контрольные задания или иные материалы, необходимые для оценки </w:t>
      </w:r>
      <w:bookmarkEnd w:id="11"/>
      <w:r w:rsidRPr="00B617DE">
        <w:rPr>
          <w:rFonts w:ascii="Times New Roman" w:hAnsi="Times New Roman"/>
          <w:b/>
          <w:sz w:val="28"/>
          <w:szCs w:val="28"/>
        </w:rPr>
        <w:t>индикаторов достижения компетенций, умений и знаний</w:t>
      </w:r>
    </w:p>
    <w:p w14:paraId="64A96376" w14:textId="77777777" w:rsidR="004E40C8" w:rsidRPr="00B617DE" w:rsidRDefault="004E40C8" w:rsidP="004E40C8">
      <w:pPr>
        <w:pStyle w:val="12"/>
        <w:ind w:left="450" w:firstLine="258"/>
        <w:rPr>
          <w:rFonts w:ascii="Times New Roman" w:hAnsi="Times New Roman"/>
          <w:b/>
          <w:sz w:val="28"/>
          <w:szCs w:val="28"/>
        </w:rPr>
      </w:pPr>
    </w:p>
    <w:p w14:paraId="515992E3" w14:textId="77777777" w:rsidR="004E40C8" w:rsidRPr="00B617DE" w:rsidRDefault="004E40C8" w:rsidP="004E40C8">
      <w:pPr>
        <w:pStyle w:val="12"/>
        <w:ind w:left="450" w:firstLine="258"/>
        <w:rPr>
          <w:rFonts w:ascii="Times New Roman" w:hAnsi="Times New Roman"/>
          <w:b/>
          <w:sz w:val="28"/>
          <w:szCs w:val="28"/>
        </w:rPr>
      </w:pPr>
      <w:r w:rsidRPr="00B617DE">
        <w:rPr>
          <w:rFonts w:ascii="Times New Roman" w:hAnsi="Times New Roman"/>
          <w:b/>
          <w:sz w:val="28"/>
          <w:szCs w:val="28"/>
        </w:rPr>
        <w:t>Примерный перечень вопросов для подготовки к зачету</w:t>
      </w:r>
    </w:p>
    <w:p w14:paraId="195CE0C9" w14:textId="77777777" w:rsidR="0064425D" w:rsidRPr="00B617DE" w:rsidRDefault="0064425D" w:rsidP="004E40C8">
      <w:pPr>
        <w:pStyle w:val="12"/>
        <w:ind w:left="450" w:firstLine="258"/>
        <w:rPr>
          <w:rFonts w:ascii="Times New Roman" w:hAnsi="Times New Roman"/>
          <w:b/>
          <w:sz w:val="28"/>
          <w:szCs w:val="28"/>
        </w:rPr>
      </w:pPr>
    </w:p>
    <w:p w14:paraId="6B7C4565"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Теоретические подходы к анализу политических систем.</w:t>
      </w:r>
    </w:p>
    <w:p w14:paraId="197F156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Особенности формирования и функционировании политических институтов в XX веке. </w:t>
      </w:r>
    </w:p>
    <w:p w14:paraId="3B64BE80"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Концепции «Запада» в современной мировой политике.</w:t>
      </w:r>
    </w:p>
    <w:p w14:paraId="22ED032D"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Модернизация, вестернизация и идея транзита политической системы.</w:t>
      </w:r>
    </w:p>
    <w:p w14:paraId="799FA48B"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lastRenderedPageBreak/>
        <w:t>Особенности становления политических систем стран Европы в Новое время.</w:t>
      </w:r>
    </w:p>
    <w:p w14:paraId="7C786878"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становления политической системы США.</w:t>
      </w:r>
    </w:p>
    <w:p w14:paraId="324CCD1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Формы правления стран Западной Европы.</w:t>
      </w:r>
    </w:p>
    <w:p w14:paraId="4764AAD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Формы территориальной организации стран Западной Европы.</w:t>
      </w:r>
    </w:p>
    <w:p w14:paraId="7BFA0E5B"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и этапы евроинтеграции.</w:t>
      </w:r>
    </w:p>
    <w:p w14:paraId="4305B19E"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Европейская интеграция и национальные государства в Европе.</w:t>
      </w:r>
    </w:p>
    <w:p w14:paraId="4C7BDE4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ЕС: институциональный и правовой аспекты.</w:t>
      </w:r>
    </w:p>
    <w:p w14:paraId="470B2881"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 Принципы американской государственности: республиканизм, федерализм и система «сдержек и противовесов». </w:t>
      </w:r>
    </w:p>
    <w:p w14:paraId="121DA71F"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Форма административно-территориальной организации США. </w:t>
      </w:r>
    </w:p>
    <w:p w14:paraId="16A103F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Эволюция американского федерализма: подходы и этапы.</w:t>
      </w:r>
    </w:p>
    <w:p w14:paraId="3A21DAF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Политические партии и партийная система в США.</w:t>
      </w:r>
    </w:p>
    <w:p w14:paraId="3FD942F1"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политической системы ФРГ.</w:t>
      </w:r>
    </w:p>
    <w:p w14:paraId="0CE9E6E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Великобритании.</w:t>
      </w:r>
    </w:p>
    <w:p w14:paraId="044BED1C"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Франции.</w:t>
      </w:r>
    </w:p>
    <w:p w14:paraId="6FD3FFB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Италии.</w:t>
      </w:r>
    </w:p>
    <w:p w14:paraId="0A1F3E34" w14:textId="77777777" w:rsidR="00C83FD4"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Испании.</w:t>
      </w:r>
    </w:p>
    <w:p w14:paraId="3305362B" w14:textId="4AE3C898" w:rsidR="00FF716B" w:rsidRPr="00B617DE" w:rsidRDefault="00C83FD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политической системы Швейцарии.</w:t>
      </w:r>
      <w:r w:rsidR="00FF716B" w:rsidRPr="00B617DE">
        <w:rPr>
          <w:rFonts w:ascii="Times New Roman" w:hAnsi="Times New Roman"/>
          <w:sz w:val="28"/>
          <w:szCs w:val="28"/>
        </w:rPr>
        <w:t xml:space="preserve"> </w:t>
      </w:r>
    </w:p>
    <w:p w14:paraId="69FBD5AD"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Модель социального государства и особенности политической системы в странах Скандинавии. </w:t>
      </w:r>
    </w:p>
    <w:p w14:paraId="7D4147AD"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Политические системы малых государств Европы. </w:t>
      </w:r>
    </w:p>
    <w:p w14:paraId="4C67C563"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Органы судебной власти и конституционного контроля в западных странах.</w:t>
      </w:r>
    </w:p>
    <w:p w14:paraId="440C4573"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Особенности политических систем стран Центральной и Восточной Европы. </w:t>
      </w:r>
    </w:p>
    <w:p w14:paraId="7104AF01" w14:textId="4C39EA1C" w:rsidR="00C83FD4" w:rsidRPr="00B617DE" w:rsidRDefault="00C83FD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Референдарная демократия в Швейцарской Конфедерации.</w:t>
      </w:r>
    </w:p>
    <w:p w14:paraId="25D1287E"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Парламент и парламентаризм как институты политического представительства. </w:t>
      </w:r>
    </w:p>
    <w:p w14:paraId="640B29D6"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Уникамерализм и бикамерализм в странах Европы.</w:t>
      </w:r>
    </w:p>
    <w:p w14:paraId="1B50DC33"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Институты гражданского общества в западных демократиях. </w:t>
      </w:r>
    </w:p>
    <w:p w14:paraId="081C41C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Политический спектр Европарламента и национальные политические партии.</w:t>
      </w:r>
    </w:p>
    <w:p w14:paraId="332518DC" w14:textId="46C1D827" w:rsidR="00C83FD4" w:rsidRPr="00B617DE" w:rsidRDefault="00C83FD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Консенсусная демократия в Швейцарии.</w:t>
      </w:r>
    </w:p>
    <w:p w14:paraId="54231052" w14:textId="6035FC51"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pacing w:val="-6"/>
          <w:sz w:val="28"/>
          <w:szCs w:val="28"/>
        </w:rPr>
        <w:t>Разновидности ассоциаций бизнеса в западных странах.</w:t>
      </w:r>
    </w:p>
    <w:p w14:paraId="182DCC17" w14:textId="4AE4D5DC"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pacing w:val="-6"/>
          <w:sz w:val="28"/>
          <w:szCs w:val="28"/>
        </w:rPr>
        <w:t>Испанская модель регионализма.</w:t>
      </w:r>
    </w:p>
    <w:p w14:paraId="7419F97B" w14:textId="30ED624A"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pacing w:val="-6"/>
          <w:sz w:val="28"/>
          <w:szCs w:val="28"/>
        </w:rPr>
        <w:t>Модели регионализма в Италии.</w:t>
      </w:r>
    </w:p>
    <w:p w14:paraId="5432725E" w14:textId="77777777"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eastAsiaTheme="minorHAnsi" w:hAnsi="Times New Roman"/>
          <w:sz w:val="28"/>
          <w:szCs w:val="28"/>
        </w:rPr>
        <w:t xml:space="preserve">Асимметричная модель деволюции в Великобритании. </w:t>
      </w:r>
    </w:p>
    <w:p w14:paraId="26D3433D" w14:textId="2310BD14"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eastAsiaTheme="minorHAnsi" w:hAnsi="Times New Roman"/>
          <w:sz w:val="28"/>
          <w:szCs w:val="28"/>
        </w:rPr>
        <w:t>Французская модель децентрализации.</w:t>
      </w:r>
    </w:p>
    <w:p w14:paraId="3FD68536" w14:textId="7299171C" w:rsidR="000D23C4" w:rsidRPr="00B617DE" w:rsidRDefault="000D23C4" w:rsidP="000D23C4">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lastRenderedPageBreak/>
        <w:t>Политические партии и партийная система Великобритании.</w:t>
      </w:r>
    </w:p>
    <w:p w14:paraId="761881FB" w14:textId="3E5EC4AC" w:rsidR="000D23C4" w:rsidRPr="00B617DE" w:rsidRDefault="000D23C4" w:rsidP="000D23C4">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Политические партии и партийная система ФРГ.</w:t>
      </w:r>
    </w:p>
    <w:p w14:paraId="54ABD96B" w14:textId="3529050B" w:rsidR="000D23C4" w:rsidRPr="00B617DE" w:rsidRDefault="000D23C4" w:rsidP="000D23C4">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Политические партии и партийная система Италии.</w:t>
      </w:r>
    </w:p>
    <w:p w14:paraId="7A418D4C" w14:textId="5132470F" w:rsidR="000D23C4" w:rsidRPr="00B617DE" w:rsidRDefault="00DB7F1A"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швейцарской модели федерализма.</w:t>
      </w:r>
    </w:p>
    <w:p w14:paraId="37AC9E33" w14:textId="77777777" w:rsidR="00CE1186" w:rsidRPr="00B617DE" w:rsidRDefault="00CE1186" w:rsidP="0064425D">
      <w:pPr>
        <w:pStyle w:val="12"/>
        <w:spacing w:line="276" w:lineRule="auto"/>
        <w:ind w:left="567" w:hanging="567"/>
        <w:rPr>
          <w:rFonts w:ascii="Times New Roman" w:hAnsi="Times New Roman"/>
          <w:b/>
          <w:sz w:val="28"/>
          <w:szCs w:val="28"/>
        </w:rPr>
      </w:pPr>
    </w:p>
    <w:p w14:paraId="0318D6B9" w14:textId="77777777" w:rsidR="00CE1186" w:rsidRPr="00B617DE" w:rsidRDefault="00CE1186" w:rsidP="004E40C8">
      <w:pPr>
        <w:pStyle w:val="12"/>
        <w:ind w:left="450" w:firstLine="258"/>
        <w:rPr>
          <w:rFonts w:ascii="Times New Roman" w:hAnsi="Times New Roman"/>
          <w:b/>
          <w:sz w:val="28"/>
          <w:szCs w:val="28"/>
        </w:rPr>
      </w:pPr>
    </w:p>
    <w:p w14:paraId="11959D49" w14:textId="77777777" w:rsidR="00892E3F" w:rsidRPr="00B617DE" w:rsidRDefault="00892E3F" w:rsidP="00892E3F">
      <w:pPr>
        <w:widowControl w:val="0"/>
        <w:autoSpaceDE w:val="0"/>
        <w:autoSpaceDN w:val="0"/>
        <w:adjustRightInd w:val="0"/>
        <w:ind w:firstLine="709"/>
        <w:rPr>
          <w:rFonts w:ascii="Times New Roman" w:hAnsi="Times New Roman"/>
          <w:b/>
          <w:sz w:val="28"/>
          <w:szCs w:val="28"/>
          <w:lang w:eastAsia="ru-RU"/>
        </w:rPr>
      </w:pPr>
      <w:r w:rsidRPr="00B617DE">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33BFB9E2" w14:textId="77777777" w:rsidR="00892E3F" w:rsidRPr="00B617DE" w:rsidRDefault="00892E3F" w:rsidP="00892E3F">
      <w:pPr>
        <w:widowControl w:val="0"/>
        <w:autoSpaceDE w:val="0"/>
        <w:autoSpaceDN w:val="0"/>
        <w:adjustRightInd w:val="0"/>
        <w:ind w:firstLine="709"/>
        <w:rPr>
          <w:rFonts w:ascii="Times New Roman" w:hAnsi="Times New Roman"/>
          <w:b/>
          <w:sz w:val="28"/>
          <w:szCs w:val="28"/>
          <w:lang w:eastAsia="ru-RU"/>
        </w:rPr>
      </w:pPr>
    </w:p>
    <w:p w14:paraId="5D4AEE10" w14:textId="77777777" w:rsidR="00892E3F" w:rsidRPr="00B617DE" w:rsidRDefault="00892E3F" w:rsidP="00892E3F">
      <w:pPr>
        <w:widowControl w:val="0"/>
        <w:autoSpaceDE w:val="0"/>
        <w:autoSpaceDN w:val="0"/>
        <w:adjustRightInd w:val="0"/>
        <w:ind w:firstLine="0"/>
        <w:rPr>
          <w:rFonts w:ascii="Times New Roman" w:hAnsi="Times New Roman"/>
          <w:sz w:val="28"/>
          <w:szCs w:val="28"/>
          <w:lang w:eastAsia="ru-RU"/>
        </w:rPr>
      </w:pPr>
      <w:r w:rsidRPr="00B617DE">
        <w:rPr>
          <w:rFonts w:ascii="Times New Roman" w:hAnsi="Times New Roman"/>
          <w:sz w:val="28"/>
          <w:szCs w:val="28"/>
          <w:lang w:eastAsia="ru-RU"/>
        </w:rPr>
        <w:t xml:space="preserve">                                                                                                                  Таблица 6.</w:t>
      </w:r>
    </w:p>
    <w:tbl>
      <w:tblPr>
        <w:tblStyle w:val="3"/>
        <w:tblW w:w="10490" w:type="dxa"/>
        <w:tblInd w:w="-572" w:type="dxa"/>
        <w:tblLayout w:type="fixed"/>
        <w:tblLook w:val="04A0" w:firstRow="1" w:lastRow="0" w:firstColumn="1" w:lastColumn="0" w:noHBand="0" w:noVBand="1"/>
      </w:tblPr>
      <w:tblGrid>
        <w:gridCol w:w="2268"/>
        <w:gridCol w:w="2410"/>
        <w:gridCol w:w="3119"/>
        <w:gridCol w:w="2693"/>
      </w:tblGrid>
      <w:tr w:rsidR="00B617DE" w:rsidRPr="00B617DE" w14:paraId="3C8637DD" w14:textId="77777777" w:rsidTr="00E703AF">
        <w:tc>
          <w:tcPr>
            <w:tcW w:w="2268" w:type="dxa"/>
            <w:tcBorders>
              <w:top w:val="single" w:sz="4" w:space="0" w:color="auto"/>
              <w:left w:val="single" w:sz="4" w:space="0" w:color="auto"/>
              <w:bottom w:val="single" w:sz="4" w:space="0" w:color="auto"/>
              <w:right w:val="single" w:sz="4" w:space="0" w:color="auto"/>
            </w:tcBorders>
            <w:hideMark/>
          </w:tcPr>
          <w:p w14:paraId="1E9BC949"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5985B77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79DBD758"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1E154F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Типовые контрольные задания</w:t>
            </w:r>
          </w:p>
        </w:tc>
      </w:tr>
      <w:tr w:rsidR="00B617DE" w:rsidRPr="00B617DE" w14:paraId="76DBF1DF" w14:textId="77777777" w:rsidTr="00E703AF">
        <w:tc>
          <w:tcPr>
            <w:tcW w:w="2268" w:type="dxa"/>
            <w:tcBorders>
              <w:top w:val="single" w:sz="4" w:space="0" w:color="auto"/>
              <w:left w:val="single" w:sz="4" w:space="0" w:color="auto"/>
              <w:bottom w:val="single" w:sz="4" w:space="0" w:color="auto"/>
              <w:right w:val="single" w:sz="4" w:space="0" w:color="auto"/>
            </w:tcBorders>
          </w:tcPr>
          <w:p w14:paraId="0419FDD8" w14:textId="2207BB8E" w:rsidR="00892E3F" w:rsidRPr="00B617DE" w:rsidRDefault="006C6B16"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pacing w:val="-2"/>
                <w:sz w:val="24"/>
                <w:szCs w:val="24"/>
              </w:rPr>
              <w:t>Способность анализировать СМИ</w:t>
            </w:r>
          </w:p>
        </w:tc>
        <w:tc>
          <w:tcPr>
            <w:tcW w:w="2410" w:type="dxa"/>
            <w:tcBorders>
              <w:top w:val="single" w:sz="4" w:space="0" w:color="auto"/>
              <w:left w:val="single" w:sz="4" w:space="0" w:color="auto"/>
              <w:bottom w:val="single" w:sz="4" w:space="0" w:color="auto"/>
              <w:right w:val="single" w:sz="4" w:space="0" w:color="auto"/>
            </w:tcBorders>
          </w:tcPr>
          <w:p w14:paraId="38ECC573" w14:textId="77777777" w:rsidR="006C6B16" w:rsidRPr="00B617DE" w:rsidRDefault="006C6B16" w:rsidP="006C6B16">
            <w:pPr>
              <w:widowControl w:val="0"/>
              <w:autoSpaceDE w:val="0"/>
              <w:autoSpaceDN w:val="0"/>
              <w:adjustRightInd w:val="0"/>
              <w:ind w:firstLine="0"/>
              <w:rPr>
                <w:rFonts w:ascii="Times New Roman" w:eastAsia="Calibri" w:hAnsi="Times New Roman"/>
                <w:sz w:val="24"/>
                <w:szCs w:val="24"/>
              </w:rPr>
            </w:pPr>
            <w:r w:rsidRPr="00B617DE">
              <w:rPr>
                <w:rFonts w:ascii="Times New Roman" w:eastAsia="Calibri" w:hAnsi="Times New Roman"/>
                <w:sz w:val="24"/>
                <w:szCs w:val="24"/>
              </w:rPr>
              <w:t xml:space="preserve">1.Применяет политологические методы анализа текстов СМИ. </w:t>
            </w:r>
          </w:p>
          <w:p w14:paraId="585AAFA9" w14:textId="77777777" w:rsidR="00892E3F" w:rsidRPr="00B617DE" w:rsidRDefault="00892E3F" w:rsidP="00E703AF">
            <w:pPr>
              <w:widowControl w:val="0"/>
              <w:tabs>
                <w:tab w:val="left" w:pos="540"/>
              </w:tabs>
              <w:autoSpaceDE w:val="0"/>
              <w:autoSpaceDN w:val="0"/>
              <w:adjustRightInd w:val="0"/>
              <w:ind w:left="31" w:firstLine="0"/>
              <w:rPr>
                <w:rFonts w:ascii="Times New Roman" w:hAnsi="Times New Roman"/>
                <w:sz w:val="24"/>
                <w:szCs w:val="24"/>
              </w:rPr>
            </w:pPr>
          </w:p>
          <w:p w14:paraId="2A11C4BB" w14:textId="77777777" w:rsidR="00892E3F" w:rsidRPr="00B617DE" w:rsidRDefault="00892E3F" w:rsidP="00E703AF">
            <w:pPr>
              <w:widowControl w:val="0"/>
              <w:tabs>
                <w:tab w:val="left" w:pos="540"/>
              </w:tabs>
              <w:autoSpaceDE w:val="0"/>
              <w:autoSpaceDN w:val="0"/>
              <w:adjustRightInd w:val="0"/>
              <w:ind w:left="31" w:firstLine="0"/>
              <w:rPr>
                <w:rFonts w:ascii="Times New Roman" w:hAnsi="Times New Roman"/>
                <w:sz w:val="24"/>
                <w:szCs w:val="24"/>
              </w:rPr>
            </w:pPr>
          </w:p>
          <w:p w14:paraId="06B507B7"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1C9122B2"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45A4A69C"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C97B3D5"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7123B7B5"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253D4C1A"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1A9F37EB"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162D6DA4"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492CE964"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0ACE6031"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3A017D3"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2B4226B7"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1A391E2C"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71C2D33A"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3D599A0F"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47E5141"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4F9C4D6"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705CDDD2" w14:textId="5D00062D" w:rsidR="00892E3F"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r w:rsidRPr="00B617DE">
              <w:rPr>
                <w:rFonts w:ascii="Times New Roman" w:eastAsia="Calibri" w:hAnsi="Times New Roman"/>
                <w:sz w:val="24"/>
                <w:szCs w:val="24"/>
              </w:rPr>
              <w:t>2. Выявляет «повестку дня» и когнитивные установки авторов и заказчиков текстов СМИ.</w:t>
            </w:r>
          </w:p>
        </w:tc>
        <w:tc>
          <w:tcPr>
            <w:tcW w:w="3119" w:type="dxa"/>
            <w:tcBorders>
              <w:top w:val="single" w:sz="4" w:space="0" w:color="auto"/>
              <w:left w:val="single" w:sz="4" w:space="0" w:color="auto"/>
              <w:bottom w:val="single" w:sz="4" w:space="0" w:color="auto"/>
              <w:right w:val="single" w:sz="4" w:space="0" w:color="auto"/>
            </w:tcBorders>
          </w:tcPr>
          <w:p w14:paraId="73642254" w14:textId="77777777" w:rsidR="006C6B16" w:rsidRPr="00B617DE" w:rsidRDefault="006C6B16" w:rsidP="006C6B16">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r w:rsidRPr="00B617DE">
              <w:rPr>
                <w:rFonts w:ascii="Times New Roman" w:hAnsi="Times New Roman"/>
                <w:bCs/>
                <w:sz w:val="24"/>
                <w:szCs w:val="24"/>
              </w:rPr>
              <w:t>сущность и особенности исследовательского процесса, принципов выбора методов исследования, специфики и целесообразности применения отдельных методов эмпирического исследования и отдельных примеров их использования в политологии</w:t>
            </w:r>
            <w:r w:rsidRPr="00B617DE">
              <w:rPr>
                <w:rFonts w:ascii="Times New Roman" w:hAnsi="Times New Roman"/>
                <w:sz w:val="24"/>
                <w:szCs w:val="24"/>
              </w:rPr>
              <w:t>;</w:t>
            </w:r>
          </w:p>
          <w:p w14:paraId="6385E1A8" w14:textId="77777777" w:rsidR="006C6B16" w:rsidRPr="00B617DE" w:rsidRDefault="006C6B16" w:rsidP="006C6B16">
            <w:pPr>
              <w:pStyle w:val="Iauiue20"/>
              <w:jc w:val="both"/>
              <w:rPr>
                <w:rFonts w:ascii="Times New Roman" w:hAnsi="Times New Roman"/>
                <w:sz w:val="24"/>
                <w:szCs w:val="24"/>
                <w:lang w:val="ru-RU"/>
              </w:rPr>
            </w:pPr>
            <w:r w:rsidRPr="00B617DE">
              <w:rPr>
                <w:rFonts w:ascii="Times New Roman" w:hAnsi="Times New Roman"/>
                <w:sz w:val="24"/>
                <w:szCs w:val="24"/>
                <w:lang w:val="ru-RU"/>
              </w:rPr>
              <w:t>Уметь: проводить самостоятельную работу по поиску и сбору эмпирических данных, профессиональной оценке источников информации и подготовке данных к обработке, обобщать и интерпретировать полученные данные.</w:t>
            </w:r>
          </w:p>
          <w:p w14:paraId="1969BD75" w14:textId="77777777" w:rsidR="00892E3F" w:rsidRPr="00B617DE" w:rsidRDefault="00892E3F" w:rsidP="00E703AF">
            <w:pPr>
              <w:rPr>
                <w:rFonts w:ascii="Times New Roman" w:hAnsi="Times New Roman"/>
                <w:sz w:val="24"/>
                <w:szCs w:val="24"/>
              </w:rPr>
            </w:pPr>
          </w:p>
          <w:p w14:paraId="47E3A46A" w14:textId="77777777" w:rsidR="000231D2" w:rsidRPr="00B617DE" w:rsidRDefault="000231D2" w:rsidP="000231D2">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Знать: медийные средства влияния на аудиторию, способы анализа СМИ, механизмы формирования повестки дня и продвижения проблем, модели создания «повестки» лидерами мнений</w:t>
            </w:r>
            <w:r w:rsidRPr="00B617DE">
              <w:rPr>
                <w:rFonts w:ascii="Times New Roman" w:eastAsia="Calibri" w:hAnsi="Times New Roman"/>
                <w:sz w:val="24"/>
                <w:szCs w:val="24"/>
              </w:rPr>
              <w:t xml:space="preserve">; </w:t>
            </w:r>
          </w:p>
          <w:p w14:paraId="4F365742" w14:textId="0327645B" w:rsidR="00892E3F" w:rsidRPr="00B617DE" w:rsidRDefault="000231D2" w:rsidP="000231D2">
            <w:pPr>
              <w:ind w:firstLine="0"/>
              <w:rPr>
                <w:rFonts w:ascii="Times New Roman" w:hAnsi="Times New Roman"/>
                <w:sz w:val="24"/>
                <w:szCs w:val="24"/>
              </w:rPr>
            </w:pPr>
            <w:r w:rsidRPr="00B617DE">
              <w:rPr>
                <w:rFonts w:ascii="Times New Roman" w:hAnsi="Times New Roman"/>
                <w:sz w:val="24"/>
                <w:szCs w:val="24"/>
              </w:rPr>
              <w:t xml:space="preserve">Уметь: проводить </w:t>
            </w:r>
            <w:r w:rsidRPr="00B617DE">
              <w:rPr>
                <w:rFonts w:ascii="Times New Roman" w:eastAsia="Calibri" w:hAnsi="Times New Roman"/>
                <w:sz w:val="24"/>
                <w:szCs w:val="24"/>
              </w:rPr>
              <w:t xml:space="preserve">политологический </w:t>
            </w:r>
            <w:r w:rsidRPr="00B617DE">
              <w:rPr>
                <w:rFonts w:ascii="Times New Roman" w:hAnsi="Times New Roman"/>
                <w:sz w:val="24"/>
                <w:szCs w:val="24"/>
              </w:rPr>
              <w:lastRenderedPageBreak/>
              <w:t>мониторинг новостных заголовков СМИ и социальных медиа</w:t>
            </w:r>
          </w:p>
        </w:tc>
        <w:tc>
          <w:tcPr>
            <w:tcW w:w="2693" w:type="dxa"/>
            <w:tcBorders>
              <w:top w:val="single" w:sz="4" w:space="0" w:color="auto"/>
              <w:left w:val="single" w:sz="4" w:space="0" w:color="auto"/>
              <w:bottom w:val="single" w:sz="4" w:space="0" w:color="auto"/>
              <w:right w:val="single" w:sz="4" w:space="0" w:color="auto"/>
            </w:tcBorders>
          </w:tcPr>
          <w:p w14:paraId="72BE4FE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b/>
                <w:bCs/>
                <w:sz w:val="24"/>
                <w:szCs w:val="24"/>
              </w:rPr>
              <w:lastRenderedPageBreak/>
              <w:t>Задание 1.</w:t>
            </w:r>
            <w:r w:rsidRPr="00B617DE">
              <w:rPr>
                <w:rFonts w:ascii="Times New Roman" w:hAnsi="Times New Roman"/>
                <w:sz w:val="24"/>
                <w:szCs w:val="24"/>
              </w:rPr>
              <w:t xml:space="preserve"> Выберете информационное сообщение СМИ и осуществите процедуру факчетинга. </w:t>
            </w:r>
          </w:p>
          <w:p w14:paraId="0A0C0AF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0B0E5D10"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4114D76D"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5799354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2B9EE0D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092409A6"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4692D69C"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b/>
                <w:bCs/>
                <w:sz w:val="24"/>
                <w:szCs w:val="24"/>
              </w:rPr>
              <w:t>Задание 2.</w:t>
            </w:r>
            <w:r w:rsidRPr="00B617DE">
              <w:rPr>
                <w:rFonts w:ascii="Times New Roman" w:hAnsi="Times New Roman"/>
                <w:sz w:val="24"/>
                <w:szCs w:val="24"/>
              </w:rPr>
              <w:t xml:space="preserve"> Выберете информационное сообщение СМИ, </w:t>
            </w:r>
          </w:p>
          <w:p w14:paraId="0A3FE61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уточните его с опорой на факты и экспертные оценки.</w:t>
            </w:r>
          </w:p>
          <w:p w14:paraId="506A6B13"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1D9AA1A1"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6D7ABC56"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2010A95F"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03D964E3"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0D18B43B"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1C6F4CB9" w14:textId="77777777" w:rsidR="00A8532A" w:rsidRPr="00B617DE" w:rsidRDefault="00892E3F" w:rsidP="00A8532A">
            <w:pPr>
              <w:pStyle w:val="Default"/>
              <w:ind w:left="16"/>
              <w:jc w:val="both"/>
              <w:rPr>
                <w:color w:val="auto"/>
              </w:rPr>
            </w:pPr>
            <w:r w:rsidRPr="00B617DE">
              <w:rPr>
                <w:b/>
                <w:bCs/>
                <w:color w:val="auto"/>
                <w:sz w:val="24"/>
                <w:szCs w:val="24"/>
              </w:rPr>
              <w:t>Задание 3.</w:t>
            </w:r>
            <w:r w:rsidRPr="00B617DE">
              <w:rPr>
                <w:color w:val="auto"/>
                <w:sz w:val="24"/>
                <w:szCs w:val="24"/>
              </w:rPr>
              <w:t xml:space="preserve"> </w:t>
            </w:r>
            <w:r w:rsidR="00A8532A" w:rsidRPr="00B617DE">
              <w:rPr>
                <w:color w:val="auto"/>
              </w:rPr>
              <w:t xml:space="preserve">Напишите политический текст на актуальную тему повестки дня. Выступите публично перед группой с защитой тезисов и ответьте на вопросы группы. </w:t>
            </w:r>
          </w:p>
          <w:p w14:paraId="50375C47" w14:textId="74DF0C6D"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tc>
      </w:tr>
      <w:tr w:rsidR="00B617DE" w:rsidRPr="00B617DE" w14:paraId="0545CC9F" w14:textId="77777777" w:rsidTr="00E703AF">
        <w:tc>
          <w:tcPr>
            <w:tcW w:w="2268" w:type="dxa"/>
            <w:tcBorders>
              <w:top w:val="single" w:sz="4" w:space="0" w:color="auto"/>
              <w:left w:val="single" w:sz="4" w:space="0" w:color="auto"/>
              <w:bottom w:val="single" w:sz="4" w:space="0" w:color="auto"/>
              <w:right w:val="single" w:sz="4" w:space="0" w:color="auto"/>
            </w:tcBorders>
          </w:tcPr>
          <w:p w14:paraId="6EDAEF4C" w14:textId="4861D591" w:rsidR="00892E3F" w:rsidRPr="00B617DE" w:rsidRDefault="00806D22" w:rsidP="00E703AF">
            <w:pPr>
              <w:widowControl w:val="0"/>
              <w:tabs>
                <w:tab w:val="left" w:pos="540"/>
              </w:tabs>
              <w:autoSpaceDE w:val="0"/>
              <w:autoSpaceDN w:val="0"/>
              <w:adjustRightInd w:val="0"/>
              <w:ind w:firstLine="0"/>
              <w:rPr>
                <w:rFonts w:ascii="Times New Roman" w:hAnsi="Times New Roman"/>
                <w:sz w:val="24"/>
                <w:szCs w:val="24"/>
                <w:lang w:eastAsia="ru-RU"/>
              </w:rPr>
            </w:pPr>
            <w:r w:rsidRPr="00B617DE">
              <w:rPr>
                <w:rFonts w:ascii="Times New Roman" w:hAnsi="Times New Roman"/>
                <w:sz w:val="24"/>
                <w:szCs w:val="24"/>
              </w:rPr>
              <w:t xml:space="preserve">Способность выстраивать эффективную коммуникацию с органами власти в сфере принятия политических решений </w:t>
            </w:r>
          </w:p>
        </w:tc>
        <w:tc>
          <w:tcPr>
            <w:tcW w:w="2410" w:type="dxa"/>
            <w:tcBorders>
              <w:top w:val="single" w:sz="4" w:space="0" w:color="auto"/>
              <w:left w:val="single" w:sz="4" w:space="0" w:color="auto"/>
              <w:bottom w:val="single" w:sz="4" w:space="0" w:color="auto"/>
              <w:right w:val="single" w:sz="4" w:space="0" w:color="auto"/>
            </w:tcBorders>
            <w:vAlign w:val="center"/>
          </w:tcPr>
          <w:p w14:paraId="1C42A05E" w14:textId="14FAA452" w:rsidR="00806D22" w:rsidRPr="00B617DE" w:rsidRDefault="00806D22" w:rsidP="00806D22">
            <w:pPr>
              <w:pStyle w:val="a6"/>
              <w:ind w:left="0"/>
              <w:jc w:val="both"/>
              <w:rPr>
                <w:sz w:val="24"/>
                <w:szCs w:val="24"/>
                <w:shd w:val="clear" w:color="auto" w:fill="FFFFFF"/>
              </w:rPr>
            </w:pPr>
            <w:r w:rsidRPr="00B617DE">
              <w:rPr>
                <w:sz w:val="24"/>
                <w:szCs w:val="24"/>
                <w:shd w:val="clear" w:color="auto" w:fill="FFFFFF"/>
              </w:rPr>
              <w:t xml:space="preserve">1.Владеет технологиями современного лоббизма.  </w:t>
            </w:r>
          </w:p>
          <w:p w14:paraId="0A4FD226" w14:textId="77777777" w:rsidR="00892E3F" w:rsidRPr="00B617DE" w:rsidRDefault="00892E3F" w:rsidP="00E703AF">
            <w:pPr>
              <w:widowControl w:val="0"/>
              <w:autoSpaceDE w:val="0"/>
              <w:autoSpaceDN w:val="0"/>
              <w:adjustRightInd w:val="0"/>
              <w:ind w:firstLine="0"/>
              <w:rPr>
                <w:rFonts w:ascii="Times New Roman" w:hAnsi="Times New Roman"/>
                <w:sz w:val="24"/>
                <w:szCs w:val="24"/>
              </w:rPr>
            </w:pPr>
          </w:p>
          <w:p w14:paraId="7C7D92D6"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0A890D3C"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264463D"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27F35000"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06B4B3F4"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06BA3CB1"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725E0CA"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64C9B01E"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E9D37A3"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68C96FBB"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DA7E902"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39628B9B"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74EDD07"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ED96194" w14:textId="14929AF1" w:rsidR="00892E3F" w:rsidRPr="00B617DE" w:rsidRDefault="00AB2B8A" w:rsidP="00E703AF">
            <w:pPr>
              <w:widowControl w:val="0"/>
              <w:autoSpaceDE w:val="0"/>
              <w:autoSpaceDN w:val="0"/>
              <w:adjustRightInd w:val="0"/>
              <w:ind w:firstLine="0"/>
              <w:rPr>
                <w:rFonts w:ascii="Times New Roman" w:hAnsi="Times New Roman"/>
                <w:sz w:val="24"/>
                <w:szCs w:val="24"/>
              </w:rPr>
            </w:pPr>
            <w:r w:rsidRPr="00B617DE">
              <w:rPr>
                <w:rFonts w:ascii="Times New Roman" w:hAnsi="Times New Roman"/>
                <w:sz w:val="24"/>
                <w:szCs w:val="24"/>
                <w:shd w:val="clear" w:color="auto" w:fill="FFFFFF"/>
              </w:rPr>
              <w:t xml:space="preserve">2. </w:t>
            </w:r>
            <w:r w:rsidRPr="00B617DE">
              <w:rPr>
                <w:rFonts w:ascii="Times New Roman" w:hAnsi="Times New Roman"/>
                <w:sz w:val="24"/>
                <w:szCs w:val="24"/>
              </w:rPr>
              <w:t xml:space="preserve">Использует </w:t>
            </w:r>
            <w:r w:rsidRPr="00B617DE">
              <w:rPr>
                <w:rFonts w:ascii="Times New Roman" w:hAnsi="Times New Roman"/>
                <w:sz w:val="24"/>
                <w:szCs w:val="24"/>
                <w:lang w:val="en-US"/>
              </w:rPr>
              <w:t>GR</w:t>
            </w:r>
            <w:r w:rsidRPr="00B617DE">
              <w:rPr>
                <w:rFonts w:ascii="Times New Roman" w:hAnsi="Times New Roman"/>
                <w:sz w:val="24"/>
                <w:szCs w:val="24"/>
              </w:rPr>
              <w:t>-технологии для взаимодействия с органами власти и защиты интересов компании.</w:t>
            </w:r>
            <w:r w:rsidRPr="00B617DE">
              <w:rPr>
                <w:rFonts w:ascii="Times New Roman" w:eastAsia="Calibri" w:hAnsi="Times New Roman"/>
                <w:sz w:val="24"/>
                <w:szCs w:val="24"/>
              </w:rPr>
              <w:t xml:space="preserve"> </w:t>
            </w:r>
          </w:p>
          <w:p w14:paraId="01707A9C" w14:textId="77777777" w:rsidR="00892E3F" w:rsidRPr="00B617DE" w:rsidRDefault="00892E3F" w:rsidP="00806D22">
            <w:pPr>
              <w:widowControl w:val="0"/>
              <w:autoSpaceDE w:val="0"/>
              <w:autoSpaceDN w:val="0"/>
              <w:adjustRightInd w:val="0"/>
              <w:ind w:firstLine="0"/>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71046E2" w14:textId="77777777" w:rsidR="00AB2B8A" w:rsidRPr="00B617DE" w:rsidRDefault="00AB2B8A" w:rsidP="00AB2B8A">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современные механизмы и международный опыт лоббистской деятельности; </w:t>
            </w:r>
          </w:p>
          <w:p w14:paraId="067C1C5B" w14:textId="77777777" w:rsidR="00AB2B8A" w:rsidRPr="00B617DE" w:rsidRDefault="00AB2B8A" w:rsidP="00AB2B8A">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Уметь: </w:t>
            </w:r>
            <w:r w:rsidRPr="00B617DE">
              <w:rPr>
                <w:rFonts w:ascii="Times New Roman" w:hAnsi="Times New Roman"/>
                <w:sz w:val="24"/>
                <w:szCs w:val="24"/>
                <w:shd w:val="clear" w:color="auto" w:fill="FFFFFF"/>
              </w:rPr>
              <w:t xml:space="preserve">использовать </w:t>
            </w:r>
            <w:r w:rsidRPr="00B617DE">
              <w:rPr>
                <w:rFonts w:ascii="Times New Roman" w:hAnsi="Times New Roman"/>
                <w:sz w:val="24"/>
                <w:szCs w:val="24"/>
              </w:rPr>
              <w:t>аналитические технологии лоббизма, основанные на общей методологии эмпирических исследований, применяемых в политической науке (сбор и обработка первичной информации и анализ информации из вторичных источников).</w:t>
            </w:r>
          </w:p>
          <w:p w14:paraId="04EADB59"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40EDA0A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3B2A9097" w14:textId="77777777" w:rsidR="00AB2B8A" w:rsidRPr="00B617DE" w:rsidRDefault="00AB2B8A" w:rsidP="00AB2B8A">
            <w:pPr>
              <w:ind w:firstLine="0"/>
              <w:rPr>
                <w:rFonts w:ascii="Times New Roman" w:hAnsi="Times New Roman"/>
                <w:sz w:val="24"/>
                <w:szCs w:val="24"/>
              </w:rPr>
            </w:pPr>
            <w:r w:rsidRPr="00B617DE">
              <w:rPr>
                <w:rFonts w:ascii="Times New Roman" w:hAnsi="Times New Roman"/>
                <w:sz w:val="24"/>
                <w:szCs w:val="24"/>
              </w:rPr>
              <w:t>Знать: о GR коммуникациях и организации взаимодействия коммерческих и некоммерческих организаций с органами власти;</w:t>
            </w:r>
          </w:p>
          <w:p w14:paraId="2245D8FF" w14:textId="6AF9B5DD" w:rsidR="00892E3F" w:rsidRPr="00B617DE" w:rsidRDefault="00AB2B8A" w:rsidP="00AB2B8A">
            <w:pPr>
              <w:ind w:firstLine="0"/>
              <w:rPr>
                <w:rFonts w:ascii="Times New Roman" w:hAnsi="Times New Roman"/>
                <w:sz w:val="24"/>
                <w:szCs w:val="24"/>
              </w:rPr>
            </w:pPr>
            <w:r w:rsidRPr="00B617DE">
              <w:rPr>
                <w:rFonts w:ascii="Times New Roman" w:hAnsi="Times New Roman"/>
                <w:sz w:val="24"/>
                <w:szCs w:val="24"/>
              </w:rPr>
              <w:t>Уметь: анализировать, планировать и организовывать деятельность в сфере GR коммуникаций, обеспечивать внутреннюю и внешнюю коммуникацию с органами государственной власти.</w:t>
            </w:r>
          </w:p>
        </w:tc>
        <w:tc>
          <w:tcPr>
            <w:tcW w:w="2693" w:type="dxa"/>
            <w:tcBorders>
              <w:top w:val="single" w:sz="4" w:space="0" w:color="auto"/>
              <w:left w:val="single" w:sz="4" w:space="0" w:color="auto"/>
              <w:bottom w:val="single" w:sz="4" w:space="0" w:color="auto"/>
              <w:right w:val="single" w:sz="4" w:space="0" w:color="auto"/>
            </w:tcBorders>
          </w:tcPr>
          <w:p w14:paraId="3EC8FF7D" w14:textId="7F84F1A4" w:rsidR="00BA367C" w:rsidRPr="00B617DE" w:rsidRDefault="00892E3F" w:rsidP="00BA367C">
            <w:pPr>
              <w:pStyle w:val="Default"/>
              <w:ind w:left="16"/>
              <w:jc w:val="both"/>
              <w:rPr>
                <w:color w:val="auto"/>
              </w:rPr>
            </w:pPr>
            <w:r w:rsidRPr="00B617DE">
              <w:rPr>
                <w:b/>
                <w:bCs/>
                <w:color w:val="auto"/>
                <w:sz w:val="24"/>
                <w:szCs w:val="24"/>
              </w:rPr>
              <w:t>Задание 1.</w:t>
            </w:r>
            <w:r w:rsidRPr="00B617DE">
              <w:rPr>
                <w:color w:val="auto"/>
                <w:sz w:val="24"/>
                <w:szCs w:val="24"/>
              </w:rPr>
              <w:t xml:space="preserve"> Проанализируйте </w:t>
            </w:r>
            <w:r w:rsidR="00BA367C" w:rsidRPr="00B617DE">
              <w:rPr>
                <w:color w:val="auto"/>
                <w:sz w:val="24"/>
                <w:szCs w:val="24"/>
              </w:rPr>
              <w:t xml:space="preserve">различные кейсы </w:t>
            </w:r>
            <w:r w:rsidR="00BA367C" w:rsidRPr="00B617DE">
              <w:rPr>
                <w:color w:val="auto"/>
                <w:sz w:val="24"/>
                <w:szCs w:val="24"/>
                <w:lang w:eastAsia="ru-RU" w:bidi="ru-RU"/>
              </w:rPr>
              <w:t xml:space="preserve">лоббистских противостояний, где используются различные методы борьбы за общественное мнение. </w:t>
            </w:r>
            <w:r w:rsidR="00BA367C" w:rsidRPr="00B617DE">
              <w:rPr>
                <w:color w:val="auto"/>
                <w:sz w:val="24"/>
                <w:szCs w:val="24"/>
              </w:rPr>
              <w:t>Выступите публично перед группой с защитой тезисов и ответьте на вопросы группы.</w:t>
            </w:r>
            <w:r w:rsidR="00BA367C" w:rsidRPr="00B617DE">
              <w:rPr>
                <w:color w:val="auto"/>
              </w:rPr>
              <w:t xml:space="preserve"> </w:t>
            </w:r>
          </w:p>
          <w:p w14:paraId="2D7DD9FE" w14:textId="3FFE2F2F" w:rsidR="00892E3F" w:rsidRPr="00B617DE" w:rsidRDefault="00892E3F" w:rsidP="00BA367C">
            <w:pPr>
              <w:widowControl w:val="0"/>
              <w:tabs>
                <w:tab w:val="left" w:pos="540"/>
              </w:tabs>
              <w:autoSpaceDE w:val="0"/>
              <w:autoSpaceDN w:val="0"/>
              <w:adjustRightInd w:val="0"/>
              <w:ind w:firstLine="0"/>
              <w:rPr>
                <w:rFonts w:ascii="Times New Roman" w:hAnsi="Times New Roman"/>
                <w:sz w:val="24"/>
                <w:szCs w:val="24"/>
              </w:rPr>
            </w:pPr>
          </w:p>
          <w:p w14:paraId="5020AC14"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10766E0F"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2A68F36B" w14:textId="022B5A70" w:rsidR="00BA367C" w:rsidRPr="00B617DE" w:rsidRDefault="00892E3F" w:rsidP="00BA367C">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b/>
                <w:bCs/>
                <w:sz w:val="24"/>
                <w:szCs w:val="24"/>
              </w:rPr>
              <w:t>Задание 2.</w:t>
            </w:r>
            <w:r w:rsidRPr="00B617DE">
              <w:rPr>
                <w:rFonts w:ascii="Times New Roman" w:hAnsi="Times New Roman"/>
                <w:sz w:val="24"/>
                <w:szCs w:val="24"/>
              </w:rPr>
              <w:t xml:space="preserve"> </w:t>
            </w:r>
          </w:p>
          <w:p w14:paraId="4E7F50A6" w14:textId="73E30509"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 xml:space="preserve">Изучите ретрансляцию информации по телевидению, радиовещанию, прессе, а также </w:t>
            </w:r>
            <w:r w:rsidR="00172F74" w:rsidRPr="00B617DE">
              <w:rPr>
                <w:rFonts w:ascii="Times New Roman" w:hAnsi="Times New Roman"/>
                <w:sz w:val="24"/>
                <w:szCs w:val="24"/>
              </w:rPr>
              <w:t xml:space="preserve">в </w:t>
            </w:r>
            <w:r w:rsidRPr="00B617DE">
              <w:rPr>
                <w:rFonts w:ascii="Times New Roman" w:hAnsi="Times New Roman"/>
                <w:sz w:val="24"/>
                <w:szCs w:val="24"/>
              </w:rPr>
              <w:t>средства</w:t>
            </w:r>
            <w:r w:rsidR="00172F74" w:rsidRPr="00B617DE">
              <w:rPr>
                <w:rFonts w:ascii="Times New Roman" w:hAnsi="Times New Roman"/>
                <w:sz w:val="24"/>
                <w:szCs w:val="24"/>
              </w:rPr>
              <w:t>х</w:t>
            </w:r>
            <w:r w:rsidRPr="00B617DE">
              <w:rPr>
                <w:rFonts w:ascii="Times New Roman" w:hAnsi="Times New Roman"/>
                <w:sz w:val="24"/>
                <w:szCs w:val="24"/>
              </w:rPr>
              <w:t xml:space="preserve"> массовой информации, сосредоточенны</w:t>
            </w:r>
            <w:r w:rsidR="00172F74" w:rsidRPr="00B617DE">
              <w:rPr>
                <w:rFonts w:ascii="Times New Roman" w:hAnsi="Times New Roman"/>
                <w:sz w:val="24"/>
                <w:szCs w:val="24"/>
              </w:rPr>
              <w:t>х</w:t>
            </w:r>
            <w:r w:rsidRPr="00B617DE">
              <w:rPr>
                <w:rFonts w:ascii="Times New Roman" w:hAnsi="Times New Roman"/>
                <w:sz w:val="24"/>
                <w:szCs w:val="24"/>
              </w:rPr>
              <w:t xml:space="preserve"> в сети Интернет. </w:t>
            </w:r>
            <w:r w:rsidR="00172F74" w:rsidRPr="00B617DE">
              <w:rPr>
                <w:rFonts w:ascii="Times New Roman" w:hAnsi="Times New Roman"/>
                <w:sz w:val="24"/>
                <w:szCs w:val="24"/>
              </w:rPr>
              <w:t xml:space="preserve">Как часто </w:t>
            </w:r>
            <w:r w:rsidR="00172F74" w:rsidRPr="00B617DE">
              <w:rPr>
                <w:rFonts w:ascii="Times New Roman" w:hAnsi="Times New Roman"/>
                <w:sz w:val="24"/>
                <w:szCs w:val="24"/>
                <w:lang w:eastAsia="ru-RU" w:bidi="ru-RU"/>
              </w:rPr>
              <w:t xml:space="preserve">эксперты выступают в качестве универсальных лидеров мнений, способных с помощью СМИ эффективно влиять на общественные взгляды? Возможно ли злоупотребление данной </w:t>
            </w:r>
            <w:r w:rsidR="00172F74" w:rsidRPr="00B617DE">
              <w:rPr>
                <w:rFonts w:ascii="Times New Roman" w:hAnsi="Times New Roman"/>
                <w:sz w:val="24"/>
                <w:szCs w:val="24"/>
                <w:lang w:val="en-US" w:bidi="en-US"/>
              </w:rPr>
              <w:t>GR</w:t>
            </w:r>
            <w:r w:rsidR="00172F74" w:rsidRPr="00B617DE">
              <w:rPr>
                <w:rFonts w:ascii="Times New Roman" w:hAnsi="Times New Roman"/>
                <w:sz w:val="24"/>
                <w:szCs w:val="24"/>
                <w:lang w:eastAsia="ru-RU" w:bidi="ru-RU"/>
              </w:rPr>
              <w:t>-технологией?</w:t>
            </w:r>
            <w:r w:rsidR="00172F74" w:rsidRPr="00B617DE">
              <w:rPr>
                <w:rFonts w:ascii="Times New Roman" w:hAnsi="Times New Roman"/>
                <w:sz w:val="24"/>
                <w:szCs w:val="24"/>
              </w:rPr>
              <w:t xml:space="preserve"> Выступите публично перед группой с защитой тезисов и ответьте на вопросы группы.</w:t>
            </w:r>
          </w:p>
        </w:tc>
      </w:tr>
    </w:tbl>
    <w:p w14:paraId="511213F5" w14:textId="77777777" w:rsidR="00E21693" w:rsidRPr="00B617DE" w:rsidRDefault="00E21693"/>
    <w:p w14:paraId="1B09284E" w14:textId="77777777" w:rsidR="006160C5" w:rsidRPr="00B617DE" w:rsidRDefault="006160C5" w:rsidP="007F3CC1">
      <w:pPr>
        <w:ind w:firstLine="0"/>
      </w:pPr>
    </w:p>
    <w:p w14:paraId="55F3C765" w14:textId="38EECC47" w:rsidR="00485AAD" w:rsidRPr="00B617DE" w:rsidRDefault="00485AAD" w:rsidP="004A6AF6">
      <w:pPr>
        <w:ind w:firstLine="0"/>
      </w:pPr>
    </w:p>
    <w:p w14:paraId="3C1F9C41" w14:textId="360F5EA5" w:rsidR="0035155A" w:rsidRPr="00B617DE" w:rsidRDefault="0035155A" w:rsidP="004A6AF6">
      <w:pPr>
        <w:ind w:firstLine="0"/>
      </w:pPr>
    </w:p>
    <w:p w14:paraId="06AEAF4B" w14:textId="63A4F7A7" w:rsidR="0035155A" w:rsidRPr="00B617DE" w:rsidRDefault="0035155A" w:rsidP="004A6AF6">
      <w:pPr>
        <w:ind w:firstLine="0"/>
      </w:pPr>
    </w:p>
    <w:p w14:paraId="4ABD9BBB" w14:textId="77777777" w:rsidR="0035155A" w:rsidRPr="00B617DE" w:rsidRDefault="0035155A" w:rsidP="004A6AF6">
      <w:pPr>
        <w:ind w:firstLine="0"/>
      </w:pPr>
    </w:p>
    <w:p w14:paraId="0B33FC03" w14:textId="77777777" w:rsidR="00485AAD" w:rsidRPr="00B617DE" w:rsidRDefault="00485AAD"/>
    <w:p w14:paraId="5B8C9AA3" w14:textId="4215EEDB" w:rsidR="00485AAD" w:rsidRPr="00B617DE" w:rsidRDefault="00485AAD" w:rsidP="00C62DD3">
      <w:pPr>
        <w:pStyle w:val="1"/>
        <w:numPr>
          <w:ilvl w:val="0"/>
          <w:numId w:val="1"/>
        </w:numPr>
        <w:tabs>
          <w:tab w:val="left" w:pos="0"/>
          <w:tab w:val="num" w:pos="142"/>
        </w:tabs>
        <w:ind w:left="142" w:right="566" w:firstLine="0"/>
        <w:jc w:val="both"/>
      </w:pPr>
      <w:r w:rsidRPr="00B617DE">
        <w:lastRenderedPageBreak/>
        <w:t>Перечень</w:t>
      </w:r>
      <w:r w:rsidRPr="00B617DE">
        <w:tab/>
        <w:t>основной</w:t>
      </w:r>
      <w:r w:rsidRPr="00B617DE">
        <w:tab/>
        <w:t>и</w:t>
      </w:r>
      <w:r w:rsidRPr="00B617DE">
        <w:tab/>
        <w:t>дополнительной</w:t>
      </w:r>
      <w:r w:rsidRPr="00B617DE">
        <w:tab/>
        <w:t>учебной</w:t>
      </w:r>
      <w:r w:rsidRPr="00B617DE">
        <w:tab/>
      </w:r>
      <w:r w:rsidRPr="00B617DE">
        <w:rPr>
          <w:spacing w:val="-1"/>
        </w:rPr>
        <w:t>литературы,</w:t>
      </w:r>
      <w:r w:rsidRPr="00B617DE">
        <w:rPr>
          <w:spacing w:val="-67"/>
        </w:rPr>
        <w:t xml:space="preserve"> </w:t>
      </w:r>
      <w:r w:rsidRPr="00B617DE">
        <w:t>необходимой</w:t>
      </w:r>
      <w:r w:rsidRPr="00B617DE">
        <w:rPr>
          <w:spacing w:val="-2"/>
        </w:rPr>
        <w:t xml:space="preserve"> </w:t>
      </w:r>
      <w:r w:rsidRPr="00B617DE">
        <w:t>для</w:t>
      </w:r>
      <w:r w:rsidRPr="00B617DE">
        <w:rPr>
          <w:spacing w:val="4"/>
        </w:rPr>
        <w:t xml:space="preserve"> </w:t>
      </w:r>
      <w:r w:rsidRPr="00B617DE">
        <w:t>освоения</w:t>
      </w:r>
      <w:r w:rsidRPr="00B617DE">
        <w:rPr>
          <w:spacing w:val="-2"/>
        </w:rPr>
        <w:t xml:space="preserve"> </w:t>
      </w:r>
      <w:r w:rsidR="00C62DD3" w:rsidRPr="00B617DE">
        <w:rPr>
          <w:spacing w:val="-2"/>
        </w:rPr>
        <w:t>д</w:t>
      </w:r>
      <w:r w:rsidRPr="00B617DE">
        <w:t>исциплины</w:t>
      </w:r>
    </w:p>
    <w:p w14:paraId="79640AD1" w14:textId="77777777" w:rsidR="00C62DD3" w:rsidRPr="00B617DE" w:rsidRDefault="00C62DD3" w:rsidP="00C62DD3">
      <w:pPr>
        <w:pStyle w:val="1"/>
        <w:tabs>
          <w:tab w:val="left" w:pos="0"/>
        </w:tabs>
        <w:ind w:left="142" w:right="566"/>
        <w:jc w:val="both"/>
      </w:pPr>
    </w:p>
    <w:p w14:paraId="3C154C03" w14:textId="77777777" w:rsidR="00485AAD" w:rsidRPr="00B617DE" w:rsidRDefault="00485AAD" w:rsidP="003E0EAD">
      <w:pPr>
        <w:tabs>
          <w:tab w:val="left" w:pos="9214"/>
        </w:tabs>
        <w:ind w:left="1399"/>
        <w:rPr>
          <w:rFonts w:ascii="Times New Roman" w:hAnsi="Times New Roman"/>
          <w:b/>
          <w:sz w:val="28"/>
        </w:rPr>
      </w:pPr>
      <w:r w:rsidRPr="00B617DE">
        <w:rPr>
          <w:rFonts w:ascii="Times New Roman" w:hAnsi="Times New Roman"/>
          <w:b/>
          <w:sz w:val="28"/>
        </w:rPr>
        <w:t>Нормативные</w:t>
      </w:r>
      <w:r w:rsidRPr="00B617DE">
        <w:rPr>
          <w:rFonts w:ascii="Times New Roman" w:hAnsi="Times New Roman"/>
          <w:b/>
          <w:spacing w:val="-5"/>
          <w:sz w:val="28"/>
        </w:rPr>
        <w:t xml:space="preserve"> </w:t>
      </w:r>
      <w:r w:rsidRPr="00B617DE">
        <w:rPr>
          <w:rFonts w:ascii="Times New Roman" w:hAnsi="Times New Roman"/>
          <w:b/>
          <w:sz w:val="28"/>
        </w:rPr>
        <w:t>акты</w:t>
      </w:r>
    </w:p>
    <w:p w14:paraId="1FFA035D" w14:textId="77777777" w:rsidR="000B5A21" w:rsidRPr="00B617DE" w:rsidRDefault="000B5A21" w:rsidP="00172F74">
      <w:pPr>
        <w:tabs>
          <w:tab w:val="left" w:pos="9214"/>
        </w:tabs>
        <w:ind w:left="1399" w:right="-1"/>
        <w:rPr>
          <w:rFonts w:ascii="Times New Roman" w:hAnsi="Times New Roman"/>
          <w:b/>
          <w:sz w:val="28"/>
        </w:rPr>
      </w:pPr>
    </w:p>
    <w:p w14:paraId="033FC584" w14:textId="77777777"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Всеобщая</w:t>
      </w:r>
      <w:r w:rsidRPr="00B617DE">
        <w:rPr>
          <w:spacing w:val="-2"/>
          <w:sz w:val="28"/>
          <w:szCs w:val="28"/>
        </w:rPr>
        <w:t xml:space="preserve"> </w:t>
      </w:r>
      <w:r w:rsidRPr="00B617DE">
        <w:rPr>
          <w:sz w:val="28"/>
          <w:szCs w:val="28"/>
        </w:rPr>
        <w:t>декларация</w:t>
      </w:r>
      <w:r w:rsidRPr="00B617DE">
        <w:rPr>
          <w:spacing w:val="-3"/>
          <w:sz w:val="28"/>
          <w:szCs w:val="28"/>
        </w:rPr>
        <w:t xml:space="preserve"> </w:t>
      </w:r>
      <w:r w:rsidRPr="00B617DE">
        <w:rPr>
          <w:sz w:val="28"/>
          <w:szCs w:val="28"/>
        </w:rPr>
        <w:t>прав</w:t>
      </w:r>
      <w:r w:rsidRPr="00B617DE">
        <w:rPr>
          <w:spacing w:val="-4"/>
          <w:sz w:val="28"/>
          <w:szCs w:val="28"/>
        </w:rPr>
        <w:t xml:space="preserve"> </w:t>
      </w:r>
      <w:r w:rsidRPr="00B617DE">
        <w:rPr>
          <w:sz w:val="28"/>
          <w:szCs w:val="28"/>
        </w:rPr>
        <w:t>человека. ГА</w:t>
      </w:r>
      <w:r w:rsidRPr="00B617DE">
        <w:rPr>
          <w:spacing w:val="-3"/>
          <w:sz w:val="28"/>
          <w:szCs w:val="28"/>
        </w:rPr>
        <w:t xml:space="preserve"> </w:t>
      </w:r>
      <w:r w:rsidRPr="00B617DE">
        <w:rPr>
          <w:sz w:val="28"/>
          <w:szCs w:val="28"/>
        </w:rPr>
        <w:t>ООН</w:t>
      </w:r>
      <w:r w:rsidRPr="00B617DE">
        <w:rPr>
          <w:spacing w:val="-7"/>
          <w:sz w:val="28"/>
          <w:szCs w:val="28"/>
        </w:rPr>
        <w:t xml:space="preserve"> </w:t>
      </w:r>
      <w:r w:rsidRPr="00B617DE">
        <w:rPr>
          <w:sz w:val="28"/>
          <w:szCs w:val="28"/>
        </w:rPr>
        <w:t>10</w:t>
      </w:r>
      <w:r w:rsidRPr="00B617DE">
        <w:rPr>
          <w:spacing w:val="-4"/>
          <w:sz w:val="28"/>
          <w:szCs w:val="28"/>
        </w:rPr>
        <w:t xml:space="preserve"> </w:t>
      </w:r>
      <w:r w:rsidRPr="00B617DE">
        <w:rPr>
          <w:sz w:val="28"/>
          <w:szCs w:val="28"/>
        </w:rPr>
        <w:t>декабря</w:t>
      </w:r>
      <w:r w:rsidRPr="00B617DE">
        <w:rPr>
          <w:spacing w:val="-1"/>
          <w:sz w:val="28"/>
          <w:szCs w:val="28"/>
        </w:rPr>
        <w:t xml:space="preserve"> </w:t>
      </w:r>
      <w:r w:rsidRPr="00B617DE">
        <w:rPr>
          <w:sz w:val="28"/>
          <w:szCs w:val="28"/>
        </w:rPr>
        <w:t>1948</w:t>
      </w:r>
      <w:r w:rsidRPr="00B617DE">
        <w:rPr>
          <w:spacing w:val="-4"/>
          <w:sz w:val="28"/>
          <w:szCs w:val="28"/>
        </w:rPr>
        <w:t xml:space="preserve"> </w:t>
      </w:r>
      <w:r w:rsidRPr="00B617DE">
        <w:rPr>
          <w:sz w:val="28"/>
          <w:szCs w:val="28"/>
        </w:rPr>
        <w:t>г.</w:t>
      </w:r>
    </w:p>
    <w:p w14:paraId="4088FBDF" w14:textId="77777777"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Статут</w:t>
      </w:r>
      <w:r w:rsidRPr="00B617DE">
        <w:rPr>
          <w:spacing w:val="-7"/>
          <w:sz w:val="28"/>
          <w:szCs w:val="28"/>
        </w:rPr>
        <w:t xml:space="preserve"> </w:t>
      </w:r>
      <w:r w:rsidRPr="00B617DE">
        <w:rPr>
          <w:sz w:val="28"/>
          <w:szCs w:val="28"/>
        </w:rPr>
        <w:t>Международного</w:t>
      </w:r>
      <w:r w:rsidRPr="00B617DE">
        <w:rPr>
          <w:spacing w:val="-5"/>
          <w:sz w:val="28"/>
          <w:szCs w:val="28"/>
        </w:rPr>
        <w:t xml:space="preserve"> </w:t>
      </w:r>
      <w:r w:rsidRPr="00B617DE">
        <w:rPr>
          <w:sz w:val="28"/>
          <w:szCs w:val="28"/>
        </w:rPr>
        <w:t>Суда.</w:t>
      </w:r>
    </w:p>
    <w:p w14:paraId="62336637" w14:textId="1AC47D9E"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Конституция США 1787 г.</w:t>
      </w:r>
    </w:p>
    <w:p w14:paraId="68E53268" w14:textId="7F13D064"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Конституция ФРГ 1949 г.</w:t>
      </w:r>
    </w:p>
    <w:p w14:paraId="3BCBA53C" w14:textId="57E339B1"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Конституция Франции 1958 г.</w:t>
      </w:r>
    </w:p>
    <w:p w14:paraId="0E8EC664" w14:textId="19DFFBE1" w:rsidR="00AF6900" w:rsidRPr="00B617DE" w:rsidRDefault="00AF6900" w:rsidP="00172F74">
      <w:pPr>
        <w:pStyle w:val="a6"/>
        <w:numPr>
          <w:ilvl w:val="0"/>
          <w:numId w:val="2"/>
        </w:numPr>
        <w:tabs>
          <w:tab w:val="left" w:pos="2121"/>
        </w:tabs>
        <w:ind w:right="-1" w:hanging="720"/>
        <w:rPr>
          <w:sz w:val="28"/>
          <w:szCs w:val="28"/>
        </w:rPr>
      </w:pPr>
      <w:bookmarkStart w:id="12" w:name="5._Хартия_Европейского_союза_по_правам_ч"/>
      <w:bookmarkEnd w:id="12"/>
      <w:r w:rsidRPr="00B617DE">
        <w:rPr>
          <w:sz w:val="28"/>
          <w:szCs w:val="28"/>
        </w:rPr>
        <w:t>Конституция</w:t>
      </w:r>
      <w:r w:rsidRPr="00B617DE">
        <w:rPr>
          <w:spacing w:val="-5"/>
          <w:sz w:val="28"/>
          <w:szCs w:val="28"/>
        </w:rPr>
        <w:t xml:space="preserve"> </w:t>
      </w:r>
      <w:r w:rsidRPr="00B617DE">
        <w:rPr>
          <w:sz w:val="28"/>
          <w:szCs w:val="28"/>
        </w:rPr>
        <w:t>Швейцарии 1999 г.</w:t>
      </w:r>
    </w:p>
    <w:p w14:paraId="165DAAC5" w14:textId="77777777" w:rsidR="00AF6900" w:rsidRPr="00B617DE" w:rsidRDefault="00AF6900" w:rsidP="00AF6900">
      <w:pPr>
        <w:pStyle w:val="a4"/>
        <w:ind w:left="0" w:hanging="720"/>
        <w:jc w:val="both"/>
        <w:rPr>
          <w:sz w:val="25"/>
        </w:rPr>
      </w:pPr>
    </w:p>
    <w:p w14:paraId="2C9F9CE4" w14:textId="77777777" w:rsidR="00485AAD" w:rsidRPr="00B617DE" w:rsidRDefault="00485AAD" w:rsidP="003E0EAD">
      <w:pPr>
        <w:pStyle w:val="1"/>
        <w:ind w:left="1440"/>
        <w:jc w:val="both"/>
      </w:pPr>
      <w:r w:rsidRPr="00B617DE">
        <w:t>Основная</w:t>
      </w:r>
      <w:r w:rsidRPr="00B617DE">
        <w:rPr>
          <w:spacing w:val="-16"/>
        </w:rPr>
        <w:t xml:space="preserve"> </w:t>
      </w:r>
      <w:r w:rsidRPr="00B617DE">
        <w:t>литература</w:t>
      </w:r>
    </w:p>
    <w:p w14:paraId="100B3C6B" w14:textId="77777777" w:rsidR="00485AAD" w:rsidRPr="00B617DE" w:rsidRDefault="00485AAD" w:rsidP="003E0EAD">
      <w:pPr>
        <w:ind w:hanging="720"/>
      </w:pPr>
    </w:p>
    <w:p w14:paraId="42B46705" w14:textId="77777777" w:rsidR="00C62DD3" w:rsidRPr="00B617DE" w:rsidRDefault="00C62DD3" w:rsidP="00172F74">
      <w:pPr>
        <w:pStyle w:val="a6"/>
        <w:numPr>
          <w:ilvl w:val="0"/>
          <w:numId w:val="2"/>
        </w:numPr>
        <w:tabs>
          <w:tab w:val="left" w:pos="2121"/>
        </w:tabs>
        <w:ind w:right="-1" w:hanging="720"/>
        <w:jc w:val="both"/>
        <w:rPr>
          <w:sz w:val="28"/>
        </w:rPr>
      </w:pPr>
      <w:r w:rsidRPr="00B617DE">
        <w:rPr>
          <w:sz w:val="28"/>
        </w:rPr>
        <w:t>Ирхин, Ю. В.  Политическая культура в 2 ч. Часть 1. Запад и Россия: учебное пособие для вузов / Ю. В. Ирхин. — 2-е изд., испр. и доп. — Москва: Издательство Юрайт, 2023. — 316 с. — (Высшее образование). — ISBN 978-5-534-08493-1. — Образовательная платформа Юрайт [сайт]. — URL: https://urait.ru/bcode/512997 (дата обращения: 17.03.2023).</w:t>
      </w:r>
      <w:r w:rsidRPr="00B617DE">
        <w:t xml:space="preserve"> </w:t>
      </w:r>
      <w:r w:rsidRPr="00B617DE">
        <w:rPr>
          <w:sz w:val="28"/>
        </w:rPr>
        <w:t>— Текст: электронный.</w:t>
      </w:r>
    </w:p>
    <w:p w14:paraId="0FFE15C5" w14:textId="03DC90A5" w:rsidR="00C62DD3" w:rsidRPr="00B617DE" w:rsidRDefault="00C62DD3" w:rsidP="00172F74">
      <w:pPr>
        <w:pStyle w:val="a6"/>
        <w:numPr>
          <w:ilvl w:val="0"/>
          <w:numId w:val="2"/>
        </w:numPr>
        <w:tabs>
          <w:tab w:val="left" w:pos="2121"/>
        </w:tabs>
        <w:ind w:right="-1" w:hanging="720"/>
        <w:jc w:val="both"/>
        <w:rPr>
          <w:sz w:val="28"/>
        </w:rPr>
      </w:pPr>
      <w:r w:rsidRPr="00B617DE">
        <w:rPr>
          <w:sz w:val="28"/>
        </w:rPr>
        <w:t xml:space="preserve">Фролова, О. А.  Политическая система США: институты и </w:t>
      </w:r>
      <w:r w:rsidR="00F22E44" w:rsidRPr="00B617DE">
        <w:rPr>
          <w:sz w:val="28"/>
        </w:rPr>
        <w:t>акторы:</w:t>
      </w:r>
      <w:r w:rsidRPr="00B617DE">
        <w:rPr>
          <w:sz w:val="28"/>
        </w:rPr>
        <w:t xml:space="preserve"> учебное пособие для вузов / О. А. Фролова. — </w:t>
      </w:r>
      <w:r w:rsidR="00F22E44" w:rsidRPr="00B617DE">
        <w:rPr>
          <w:sz w:val="28"/>
        </w:rPr>
        <w:t>Москва:</w:t>
      </w:r>
      <w:r w:rsidRPr="00B617DE">
        <w:rPr>
          <w:sz w:val="28"/>
        </w:rPr>
        <w:t xml:space="preserve"> Издательство Юрайт, 2022. — 142 с. — (Высшее образование). — ISBN 978-5-534-09835-8. — Образовательная платформа Юрайт [сайт]. — URL: https://urait.ru/bcode/494226 (дата обращения: 17.03.2023).</w:t>
      </w:r>
      <w:r w:rsidRPr="00B617DE">
        <w:t xml:space="preserve"> </w:t>
      </w:r>
      <w:r w:rsidRPr="00B617DE">
        <w:rPr>
          <w:sz w:val="28"/>
        </w:rPr>
        <w:t xml:space="preserve">— </w:t>
      </w:r>
      <w:r w:rsidR="00F22E44" w:rsidRPr="00B617DE">
        <w:rPr>
          <w:sz w:val="28"/>
        </w:rPr>
        <w:t>Текст:</w:t>
      </w:r>
      <w:r w:rsidRPr="00B617DE">
        <w:rPr>
          <w:sz w:val="28"/>
        </w:rPr>
        <w:t xml:space="preserve"> электронный.</w:t>
      </w:r>
    </w:p>
    <w:p w14:paraId="1CC43F66" w14:textId="77777777" w:rsidR="00C62DD3" w:rsidRPr="00B617DE" w:rsidRDefault="00C62DD3" w:rsidP="00172F74">
      <w:pPr>
        <w:pStyle w:val="1"/>
        <w:ind w:left="1440" w:right="-1"/>
        <w:jc w:val="both"/>
      </w:pPr>
      <w:r w:rsidRPr="00B617DE">
        <w:t>Дополнительная</w:t>
      </w:r>
      <w:r w:rsidRPr="00B617DE">
        <w:rPr>
          <w:spacing w:val="-10"/>
        </w:rPr>
        <w:t xml:space="preserve"> </w:t>
      </w:r>
      <w:r w:rsidRPr="00B617DE">
        <w:t>литература</w:t>
      </w:r>
    </w:p>
    <w:p w14:paraId="6DC74245" w14:textId="7277E57E" w:rsidR="00C62DD3" w:rsidRPr="00B617DE" w:rsidRDefault="00C62DD3" w:rsidP="00172F74">
      <w:pPr>
        <w:pStyle w:val="a6"/>
        <w:numPr>
          <w:ilvl w:val="0"/>
          <w:numId w:val="2"/>
        </w:numPr>
        <w:ind w:right="-1" w:hanging="720"/>
        <w:jc w:val="both"/>
        <w:rPr>
          <w:sz w:val="28"/>
          <w:szCs w:val="28"/>
        </w:rPr>
      </w:pPr>
      <w:r w:rsidRPr="00B617DE">
        <w:rPr>
          <w:sz w:val="28"/>
          <w:szCs w:val="28"/>
        </w:rPr>
        <w:t xml:space="preserve">Борзова, Е. П.  Политические системы и культуры стран мирового </w:t>
      </w:r>
      <w:r w:rsidR="00F22E44" w:rsidRPr="00B617DE">
        <w:rPr>
          <w:sz w:val="28"/>
          <w:szCs w:val="28"/>
        </w:rPr>
        <w:t>сообщества:</w:t>
      </w:r>
      <w:r w:rsidRPr="00B617DE">
        <w:rPr>
          <w:sz w:val="28"/>
          <w:szCs w:val="28"/>
        </w:rPr>
        <w:t xml:space="preserve"> учебник для вузов / Е. П. Борзова, И. И. </w:t>
      </w:r>
      <w:r w:rsidR="00F22E44" w:rsidRPr="00B617DE">
        <w:rPr>
          <w:sz w:val="28"/>
          <w:szCs w:val="28"/>
        </w:rPr>
        <w:t>Бурдукова;</w:t>
      </w:r>
      <w:r w:rsidRPr="00B617DE">
        <w:rPr>
          <w:sz w:val="28"/>
          <w:szCs w:val="28"/>
        </w:rPr>
        <w:t xml:space="preserve"> под научной редакцией Е. П. Борзовой. — 2-е изд., перераб. и доп. — </w:t>
      </w:r>
      <w:r w:rsidR="00F22E44" w:rsidRPr="00B617DE">
        <w:rPr>
          <w:sz w:val="28"/>
          <w:szCs w:val="28"/>
        </w:rPr>
        <w:t>Москва:</w:t>
      </w:r>
      <w:r w:rsidRPr="00B617DE">
        <w:rPr>
          <w:sz w:val="28"/>
          <w:szCs w:val="28"/>
        </w:rPr>
        <w:t xml:space="preserve"> Издательство Юрайт, 2023. — 579 с. — (Высшее образование). — ISBN 978-5-534-13659-3. — Образовательная платформа Юрайт [сайт]. — URL: https://urait.ru/bcode/515255 (дата обращения: 17.03.2023). — </w:t>
      </w:r>
      <w:r w:rsidR="00F22E44" w:rsidRPr="00B617DE">
        <w:rPr>
          <w:sz w:val="28"/>
          <w:szCs w:val="28"/>
        </w:rPr>
        <w:t>Текст:</w:t>
      </w:r>
      <w:r w:rsidRPr="00B617DE">
        <w:rPr>
          <w:sz w:val="28"/>
          <w:szCs w:val="28"/>
        </w:rPr>
        <w:t xml:space="preserve"> электронный.</w:t>
      </w:r>
    </w:p>
    <w:p w14:paraId="33CC6844" w14:textId="4173A816" w:rsidR="00C62DD3" w:rsidRPr="00B617DE" w:rsidRDefault="00C62DD3" w:rsidP="00172F74">
      <w:pPr>
        <w:pStyle w:val="a6"/>
        <w:numPr>
          <w:ilvl w:val="0"/>
          <w:numId w:val="2"/>
        </w:numPr>
        <w:ind w:right="-1" w:hanging="720"/>
        <w:jc w:val="both"/>
        <w:rPr>
          <w:sz w:val="28"/>
          <w:szCs w:val="28"/>
        </w:rPr>
      </w:pPr>
      <w:r w:rsidRPr="00B617DE">
        <w:rPr>
          <w:sz w:val="28"/>
          <w:szCs w:val="28"/>
        </w:rPr>
        <w:t xml:space="preserve">Исаев, Б. А.  Политическая история. </w:t>
      </w:r>
      <w:r w:rsidR="00F22E44" w:rsidRPr="00B617DE">
        <w:rPr>
          <w:sz w:val="28"/>
          <w:szCs w:val="28"/>
        </w:rPr>
        <w:t>Демократия:</w:t>
      </w:r>
      <w:r w:rsidRPr="00B617DE">
        <w:rPr>
          <w:sz w:val="28"/>
          <w:szCs w:val="28"/>
        </w:rPr>
        <w:t xml:space="preserve"> учебник для вузов / Б. А. Исаев. — 2-е изд., испр. и доп. — </w:t>
      </w:r>
      <w:r w:rsidR="00F22E44" w:rsidRPr="00B617DE">
        <w:rPr>
          <w:sz w:val="28"/>
          <w:szCs w:val="28"/>
        </w:rPr>
        <w:t>Москва:</w:t>
      </w:r>
      <w:r w:rsidRPr="00B617DE">
        <w:rPr>
          <w:sz w:val="28"/>
          <w:szCs w:val="28"/>
        </w:rPr>
        <w:t xml:space="preserve"> Издательство Юрайт, 2023. — 490 с. — (Высшее образование). — ISBN 978-5-534-07866-4. — Образовательная платформа Юрайт [сайт]. — URL: https://urait.ru/bcode/514368 (дата обращения: 17.03.2023). — </w:t>
      </w:r>
      <w:r w:rsidR="00F22E44" w:rsidRPr="00B617DE">
        <w:rPr>
          <w:sz w:val="28"/>
          <w:szCs w:val="28"/>
        </w:rPr>
        <w:t>Текст:</w:t>
      </w:r>
      <w:r w:rsidRPr="00B617DE">
        <w:rPr>
          <w:sz w:val="28"/>
          <w:szCs w:val="28"/>
        </w:rPr>
        <w:t xml:space="preserve"> электронный.</w:t>
      </w:r>
    </w:p>
    <w:p w14:paraId="5005131B" w14:textId="5FC3C19D" w:rsidR="00C62DD3" w:rsidRPr="00B617DE" w:rsidRDefault="00C62DD3" w:rsidP="00172F74">
      <w:pPr>
        <w:pStyle w:val="a6"/>
        <w:numPr>
          <w:ilvl w:val="0"/>
          <w:numId w:val="2"/>
        </w:numPr>
        <w:ind w:right="-1" w:hanging="720"/>
        <w:jc w:val="both"/>
        <w:rPr>
          <w:sz w:val="28"/>
          <w:szCs w:val="28"/>
        </w:rPr>
      </w:pPr>
      <w:r w:rsidRPr="00B617DE">
        <w:rPr>
          <w:sz w:val="28"/>
          <w:szCs w:val="28"/>
        </w:rPr>
        <w:t xml:space="preserve">История стран Западной Европы в 2 ч. Часть 1. Великобритания. </w:t>
      </w:r>
      <w:r w:rsidR="00F22E44" w:rsidRPr="00B617DE">
        <w:rPr>
          <w:sz w:val="28"/>
          <w:szCs w:val="28"/>
        </w:rPr>
        <w:t>Германия:</w:t>
      </w:r>
      <w:r w:rsidRPr="00B617DE">
        <w:rPr>
          <w:sz w:val="28"/>
          <w:szCs w:val="28"/>
        </w:rPr>
        <w:t xml:space="preserve"> учебник для вузов / А. П. Горбунов [и др.</w:t>
      </w:r>
      <w:r w:rsidR="00580089" w:rsidRPr="00B617DE">
        <w:rPr>
          <w:sz w:val="28"/>
          <w:szCs w:val="28"/>
        </w:rPr>
        <w:t>];</w:t>
      </w:r>
      <w:r w:rsidRPr="00B617DE">
        <w:rPr>
          <w:sz w:val="28"/>
          <w:szCs w:val="28"/>
        </w:rPr>
        <w:t xml:space="preserve"> под общей редакцией А. П. Горбунова, В. П. Ермакова, С. И. Линца. — 2-е изд., перераб. и доп. — </w:t>
      </w:r>
      <w:r w:rsidR="00F22E44" w:rsidRPr="00B617DE">
        <w:rPr>
          <w:sz w:val="28"/>
          <w:szCs w:val="28"/>
        </w:rPr>
        <w:t>Москва:</w:t>
      </w:r>
      <w:r w:rsidRPr="00B617DE">
        <w:rPr>
          <w:sz w:val="28"/>
          <w:szCs w:val="28"/>
        </w:rPr>
        <w:t xml:space="preserve"> Издательство Юрайт, 2023. — 356 с. — (Высшее образование). — ISBN 978-5-534-10011-2. — Образовательная </w:t>
      </w:r>
      <w:r w:rsidRPr="00B617DE">
        <w:rPr>
          <w:sz w:val="28"/>
          <w:szCs w:val="28"/>
        </w:rPr>
        <w:lastRenderedPageBreak/>
        <w:t xml:space="preserve">платформа Юрайт [сайт]. — URL: https://urait.ru/bcode/516216 (дата обращения: 17.03.2023). — </w:t>
      </w:r>
      <w:r w:rsidR="00F22E44" w:rsidRPr="00B617DE">
        <w:rPr>
          <w:sz w:val="28"/>
          <w:szCs w:val="28"/>
        </w:rPr>
        <w:t>Текст:</w:t>
      </w:r>
      <w:r w:rsidRPr="00B617DE">
        <w:rPr>
          <w:sz w:val="28"/>
          <w:szCs w:val="28"/>
        </w:rPr>
        <w:t xml:space="preserve"> электронный.</w:t>
      </w:r>
    </w:p>
    <w:p w14:paraId="249044CC" w14:textId="4FB0399E" w:rsidR="000F76F0" w:rsidRPr="00B617DE" w:rsidRDefault="00580089" w:rsidP="00172F74">
      <w:pPr>
        <w:pStyle w:val="a6"/>
        <w:numPr>
          <w:ilvl w:val="0"/>
          <w:numId w:val="2"/>
        </w:numPr>
        <w:ind w:right="-1" w:hanging="720"/>
        <w:jc w:val="both"/>
        <w:rPr>
          <w:sz w:val="28"/>
          <w:szCs w:val="28"/>
        </w:rPr>
      </w:pPr>
      <w:r w:rsidRPr="00B617DE">
        <w:rPr>
          <w:sz w:val="28"/>
          <w:szCs w:val="28"/>
        </w:rPr>
        <w:t xml:space="preserve">Карсанова, Е. С. Политические системы зарубежных федераций/ Е. С. Карсанова. — </w:t>
      </w:r>
      <w:r w:rsidR="000F76F0" w:rsidRPr="00B617DE">
        <w:rPr>
          <w:sz w:val="28"/>
          <w:szCs w:val="28"/>
        </w:rPr>
        <w:t xml:space="preserve">Москва: Спутник+, 2020. — 1 файл (2,42 Мб). — URL: </w:t>
      </w:r>
      <w:hyperlink r:id="rId7" w:history="1">
        <w:r w:rsidR="000F76F0" w:rsidRPr="00B617DE">
          <w:rPr>
            <w:sz w:val="28"/>
            <w:szCs w:val="28"/>
          </w:rPr>
          <w:t>http://elib.fa.ru/rbook/books135982.pdf</w:t>
        </w:r>
      </w:hyperlink>
      <w:r w:rsidR="000F76F0" w:rsidRPr="00B617DE">
        <w:rPr>
          <w:sz w:val="28"/>
          <w:szCs w:val="28"/>
        </w:rPr>
        <w:t>. — Доступ из локальной сети Финуниверситета (чтение, печать). — Текст: электронный.</w:t>
      </w:r>
    </w:p>
    <w:p w14:paraId="0BBFC2AC" w14:textId="77777777" w:rsidR="00C83C84" w:rsidRPr="00B617DE" w:rsidRDefault="00C83C84" w:rsidP="00C83C84">
      <w:pPr>
        <w:pStyle w:val="a6"/>
        <w:ind w:left="720" w:right="-1"/>
        <w:jc w:val="both"/>
        <w:rPr>
          <w:sz w:val="28"/>
          <w:szCs w:val="28"/>
        </w:rPr>
      </w:pPr>
    </w:p>
    <w:p w14:paraId="318BA47F" w14:textId="77777777" w:rsidR="00A76B97" w:rsidRPr="00B617DE" w:rsidRDefault="00A76B97" w:rsidP="00A76B97">
      <w:pPr>
        <w:pStyle w:val="1"/>
        <w:jc w:val="both"/>
      </w:pPr>
      <w:r w:rsidRPr="00B617DE">
        <w:t>9. Перечень ресурсов информационно-телекоммуникационной сети «Интернет», необходимых для освоения дисциплины</w:t>
      </w:r>
    </w:p>
    <w:p w14:paraId="553265CA" w14:textId="77777777" w:rsidR="00A76B97" w:rsidRPr="00B617DE" w:rsidRDefault="00A76B97" w:rsidP="003E0FFE">
      <w:pPr>
        <w:ind w:firstLine="0"/>
        <w:rPr>
          <w:rFonts w:ascii="Times New Roman" w:hAnsi="Times New Roman"/>
          <w:sz w:val="28"/>
          <w:szCs w:val="28"/>
        </w:rPr>
      </w:pPr>
      <w:r w:rsidRPr="00B617DE">
        <w:rPr>
          <w:rFonts w:ascii="Times New Roman" w:hAnsi="Times New Roman"/>
          <w:sz w:val="28"/>
          <w:szCs w:val="28"/>
        </w:rPr>
        <w:t>1.</w:t>
      </w:r>
      <w:r w:rsidRPr="00B617DE">
        <w:rPr>
          <w:rFonts w:ascii="Times New Roman" w:hAnsi="Times New Roman"/>
          <w:sz w:val="28"/>
          <w:szCs w:val="28"/>
        </w:rPr>
        <w:tab/>
        <w:t>Электронные ресурсы БИК:</w:t>
      </w:r>
    </w:p>
    <w:p w14:paraId="0977E56E"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Электронная библиотека Финансового университета (ЭБ) http://elib.fa.ru/</w:t>
      </w:r>
    </w:p>
    <w:p w14:paraId="57A967C7"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BOOK.RU http://www.book.ru</w:t>
      </w:r>
    </w:p>
    <w:p w14:paraId="18FF2DB0"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«Университетская библиотека ОНЛАЙН» http://biblioclub.ru/</w:t>
      </w:r>
    </w:p>
    <w:p w14:paraId="10887E19"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Znanium http://www.znanium.com</w:t>
      </w:r>
    </w:p>
    <w:p w14:paraId="5F5A51A8"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издательства «ЮРАЙТ» https://urait.ru/</w:t>
      </w:r>
    </w:p>
    <w:p w14:paraId="26FB8C4C"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издательства Проспект http://ebs.prospekt.org/books</w:t>
      </w:r>
    </w:p>
    <w:p w14:paraId="1B421987"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издательства Лань https://e.lanbook.com/</w:t>
      </w:r>
    </w:p>
    <w:p w14:paraId="51DA0252"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Деловая онлайн-библиотека Alpina Digital http://lib.alpinadigital.ru/</w:t>
      </w:r>
    </w:p>
    <w:p w14:paraId="3397D90F"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Электронная библиотека Издательского дома «Гребенников» https://grebennikon.ru/</w:t>
      </w:r>
    </w:p>
    <w:p w14:paraId="636EE30C"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 xml:space="preserve">Научная электронная библиотека eLibrary.ru http://elibrary.ru  </w:t>
      </w:r>
    </w:p>
    <w:p w14:paraId="300931F4" w14:textId="77777777" w:rsidR="00A76B97" w:rsidRPr="00B617DE" w:rsidRDefault="00A76B97" w:rsidP="00A76B97"/>
    <w:p w14:paraId="41A2FBCA" w14:textId="77777777" w:rsidR="001C1AE7" w:rsidRPr="00B617DE" w:rsidRDefault="001C1AE7" w:rsidP="001C1AE7">
      <w:pPr>
        <w:keepNext/>
        <w:keepLines/>
        <w:outlineLvl w:val="0"/>
        <w:rPr>
          <w:rFonts w:ascii="Times New Roman" w:hAnsi="Times New Roman"/>
          <w:b/>
          <w:bCs/>
          <w:sz w:val="28"/>
          <w:szCs w:val="28"/>
        </w:rPr>
      </w:pPr>
      <w:bookmarkStart w:id="13" w:name="_Toc119487010"/>
      <w:r w:rsidRPr="00B617DE">
        <w:rPr>
          <w:rFonts w:ascii="Times New Roman" w:hAnsi="Times New Roman"/>
          <w:b/>
          <w:bCs/>
          <w:sz w:val="28"/>
          <w:szCs w:val="28"/>
        </w:rPr>
        <w:t>10. Методические указания для обучающихся по освоению дисциплины</w:t>
      </w:r>
      <w:bookmarkEnd w:id="13"/>
    </w:p>
    <w:p w14:paraId="24A251BF" w14:textId="77777777" w:rsidR="001C1AE7" w:rsidRPr="00B617DE" w:rsidRDefault="001C1AE7" w:rsidP="001C1AE7">
      <w:pPr>
        <w:ind w:firstLine="0"/>
        <w:rPr>
          <w:rFonts w:ascii="Times New Roman" w:hAnsi="Times New Roman"/>
          <w:b/>
          <w:bCs/>
          <w:sz w:val="28"/>
          <w:szCs w:val="28"/>
        </w:rPr>
      </w:pPr>
      <w:r w:rsidRPr="00B617DE">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0226CC4E" w14:textId="199EF2DE" w:rsidR="001C1AE7" w:rsidRPr="00B617DE" w:rsidRDefault="001C1AE7" w:rsidP="001C1AE7">
      <w:pPr>
        <w:tabs>
          <w:tab w:val="left" w:pos="709"/>
          <w:tab w:val="left" w:pos="993"/>
        </w:tabs>
        <w:ind w:firstLine="567"/>
        <w:rPr>
          <w:rFonts w:ascii="Times New Roman" w:hAnsi="Times New Roman"/>
          <w:bCs/>
          <w:sz w:val="28"/>
          <w:szCs w:val="28"/>
        </w:rPr>
      </w:pPr>
      <w:r w:rsidRPr="00B617DE">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225BCF" w:rsidRPr="00B617DE">
        <w:rPr>
          <w:rFonts w:ascii="Times New Roman" w:hAnsi="Times New Roman"/>
          <w:bCs/>
          <w:sz w:val="28"/>
          <w:szCs w:val="28"/>
        </w:rPr>
        <w:t>Политические системы развитых стран Запада</w:t>
      </w:r>
      <w:r w:rsidRPr="00B617DE">
        <w:rPr>
          <w:rFonts w:ascii="Times New Roman" w:hAnsi="Times New Roman"/>
          <w:bCs/>
          <w:sz w:val="28"/>
          <w:szCs w:val="28"/>
        </w:rPr>
        <w:t>».</w:t>
      </w:r>
    </w:p>
    <w:p w14:paraId="25787D7E"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 xml:space="preserve"> (Рабочая программа размещена на образовательном портале университета);</w:t>
      </w:r>
    </w:p>
    <w:p w14:paraId="1A730440"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w:t>
      </w:r>
      <w:r w:rsidRPr="00B617DE">
        <w:rPr>
          <w:rFonts w:ascii="Times New Roman" w:hAnsi="Times New Roman"/>
          <w:sz w:val="28"/>
          <w:szCs w:val="28"/>
        </w:rPr>
        <w:lastRenderedPageBreak/>
        <w:t>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4976BB94"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Все лекции по дисциплине читаются с использованием медиасредств,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B06FCAC"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6183F82" w14:textId="77777777" w:rsidR="001C1AE7" w:rsidRPr="00B617DE" w:rsidRDefault="001C1AE7" w:rsidP="001C1AE7">
      <w:pPr>
        <w:numPr>
          <w:ilvl w:val="0"/>
          <w:numId w:val="6"/>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B491CCA" w14:textId="77777777" w:rsidR="001C1AE7" w:rsidRPr="00B617DE" w:rsidRDefault="001C1AE7" w:rsidP="001C1AE7">
      <w:pPr>
        <w:ind w:firstLine="0"/>
        <w:rPr>
          <w:rFonts w:ascii="Times New Roman" w:hAnsi="Times New Roman"/>
          <w:b/>
          <w:sz w:val="28"/>
          <w:szCs w:val="28"/>
        </w:rPr>
      </w:pPr>
      <w:r w:rsidRPr="00B617DE">
        <w:rPr>
          <w:rFonts w:ascii="Times New Roman" w:hAnsi="Times New Roman"/>
          <w:b/>
          <w:sz w:val="28"/>
          <w:szCs w:val="28"/>
        </w:rPr>
        <w:t>10.2. Методические рекомендации студентам при подготовке к практическим занятиям:</w:t>
      </w:r>
    </w:p>
    <w:p w14:paraId="6EE264EB" w14:textId="77777777" w:rsidR="001C1AE7" w:rsidRPr="00B617DE" w:rsidRDefault="001C1AE7" w:rsidP="001C1AE7">
      <w:pPr>
        <w:numPr>
          <w:ilvl w:val="0"/>
          <w:numId w:val="7"/>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интернет-ресурсах (в соответствии с РПД);</w:t>
      </w:r>
    </w:p>
    <w:p w14:paraId="7E468F2B" w14:textId="77777777" w:rsidR="001C1AE7" w:rsidRPr="00B617DE" w:rsidRDefault="001C1AE7" w:rsidP="001C1AE7">
      <w:pPr>
        <w:numPr>
          <w:ilvl w:val="0"/>
          <w:numId w:val="7"/>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3EF51F0" w14:textId="77777777" w:rsidR="001C1AE7" w:rsidRPr="00B617DE" w:rsidRDefault="001C1AE7" w:rsidP="001C1AE7">
      <w:pPr>
        <w:numPr>
          <w:ilvl w:val="0"/>
          <w:numId w:val="7"/>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F2764FD" w14:textId="77777777" w:rsidR="001C1AE7" w:rsidRPr="00B617DE" w:rsidRDefault="001C1AE7" w:rsidP="001C1AE7">
      <w:pPr>
        <w:numPr>
          <w:ilvl w:val="0"/>
          <w:numId w:val="7"/>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655A210A" w14:textId="77777777" w:rsidR="001C1AE7" w:rsidRPr="00B617DE" w:rsidRDefault="001C1AE7" w:rsidP="001C1AE7">
      <w:pPr>
        <w:numPr>
          <w:ilvl w:val="0"/>
          <w:numId w:val="7"/>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4DB26263" w14:textId="77777777" w:rsidR="001C1AE7" w:rsidRPr="00B617DE" w:rsidRDefault="001C1AE7" w:rsidP="001C1AE7">
      <w:pPr>
        <w:tabs>
          <w:tab w:val="left" w:pos="426"/>
        </w:tabs>
        <w:ind w:firstLine="0"/>
        <w:rPr>
          <w:rFonts w:ascii="Times New Roman" w:hAnsi="Times New Roman"/>
          <w:b/>
          <w:sz w:val="28"/>
          <w:szCs w:val="28"/>
        </w:rPr>
      </w:pPr>
      <w:r w:rsidRPr="00B617DE">
        <w:rPr>
          <w:rFonts w:ascii="Times New Roman" w:hAnsi="Times New Roman"/>
          <w:b/>
          <w:sz w:val="28"/>
          <w:szCs w:val="28"/>
        </w:rPr>
        <w:t>10.3. Методические рекомендации студентам по выполнению домашних самостоятельных заданий:</w:t>
      </w:r>
    </w:p>
    <w:p w14:paraId="4F753D11" w14:textId="77777777" w:rsidR="001C1AE7" w:rsidRPr="00B617DE" w:rsidRDefault="001C1AE7" w:rsidP="001C1AE7">
      <w:pPr>
        <w:numPr>
          <w:ilvl w:val="0"/>
          <w:numId w:val="8"/>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lastRenderedPageBreak/>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FB48B7E" w14:textId="77777777" w:rsidR="001C1AE7" w:rsidRPr="00B617DE" w:rsidRDefault="001C1AE7" w:rsidP="001C1AE7">
      <w:pPr>
        <w:numPr>
          <w:ilvl w:val="0"/>
          <w:numId w:val="8"/>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C584434" w14:textId="77777777" w:rsidR="001C1AE7" w:rsidRPr="00B617DE" w:rsidRDefault="001C1AE7" w:rsidP="001C1AE7">
      <w:pPr>
        <w:numPr>
          <w:ilvl w:val="0"/>
          <w:numId w:val="8"/>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13D5A27" w14:textId="77777777" w:rsidR="001C1AE7" w:rsidRPr="00B617DE" w:rsidRDefault="001C1AE7" w:rsidP="001C1AE7">
      <w:pPr>
        <w:numPr>
          <w:ilvl w:val="0"/>
          <w:numId w:val="8"/>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9B86D26" w14:textId="77777777" w:rsidR="001C1AE7" w:rsidRPr="00B617DE" w:rsidRDefault="001C1AE7" w:rsidP="001C1AE7"/>
    <w:p w14:paraId="7340229E" w14:textId="77777777" w:rsidR="001C1AE7" w:rsidRPr="00B617DE" w:rsidRDefault="001C1AE7" w:rsidP="001C1AE7">
      <w:pPr>
        <w:jc w:val="center"/>
        <w:outlineLvl w:val="0"/>
        <w:rPr>
          <w:rFonts w:ascii="Times New Roman" w:hAnsi="Times New Roman"/>
          <w:b/>
          <w:sz w:val="28"/>
          <w:szCs w:val="28"/>
        </w:rPr>
      </w:pPr>
      <w:r w:rsidRPr="00B617DE">
        <w:rPr>
          <w:rFonts w:ascii="Times New Roman" w:hAnsi="Times New Roman"/>
          <w:b/>
          <w:sz w:val="28"/>
          <w:szCs w:val="28"/>
        </w:rPr>
        <w:t>Рекомендации по выполнению контрольных работ</w:t>
      </w:r>
    </w:p>
    <w:p w14:paraId="7E7D031A"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CECF874" w14:textId="77777777" w:rsidR="001C1AE7" w:rsidRPr="00B617DE" w:rsidRDefault="001C1AE7" w:rsidP="001C1AE7">
      <w:pPr>
        <w:ind w:firstLine="708"/>
        <w:rPr>
          <w:rFonts w:ascii="Times New Roman" w:hAnsi="Times New Roman"/>
          <w:sz w:val="28"/>
          <w:szCs w:val="28"/>
        </w:rPr>
      </w:pPr>
    </w:p>
    <w:p w14:paraId="4A04454B" w14:textId="77777777" w:rsidR="001C1AE7" w:rsidRPr="00B617DE" w:rsidRDefault="001C1AE7" w:rsidP="001C1AE7">
      <w:pPr>
        <w:jc w:val="center"/>
        <w:outlineLvl w:val="0"/>
        <w:rPr>
          <w:rFonts w:ascii="Times New Roman" w:hAnsi="Times New Roman"/>
          <w:b/>
          <w:sz w:val="28"/>
          <w:szCs w:val="28"/>
        </w:rPr>
      </w:pPr>
      <w:r w:rsidRPr="00B617DE">
        <w:rPr>
          <w:rFonts w:ascii="Times New Roman" w:hAnsi="Times New Roman"/>
          <w:b/>
          <w:sz w:val="28"/>
          <w:szCs w:val="28"/>
        </w:rPr>
        <w:t>Требования к оформлению</w:t>
      </w:r>
    </w:p>
    <w:p w14:paraId="20E32F35" w14:textId="709F19CD" w:rsidR="001C1AE7" w:rsidRPr="00B617DE" w:rsidRDefault="007B22B0" w:rsidP="007B22B0">
      <w:pPr>
        <w:spacing w:line="276" w:lineRule="auto"/>
        <w:ind w:firstLine="567"/>
        <w:rPr>
          <w:rFonts w:ascii="Times New Roman" w:hAnsi="Times New Roman"/>
          <w:sz w:val="28"/>
          <w:szCs w:val="28"/>
        </w:rPr>
      </w:pPr>
      <w:r w:rsidRPr="00B617DE">
        <w:rPr>
          <w:rFonts w:ascii="Times New Roman" w:hAnsi="Times New Roman"/>
          <w:sz w:val="28"/>
          <w:szCs w:val="28"/>
        </w:rPr>
        <w:t xml:space="preserve">Контрольная работа должна быть оформлена в соответствии с ГОСТ Р 2.105–2019 «Общие требования к текстовым документам» и </w:t>
      </w:r>
      <w:r w:rsidRPr="00B617DE">
        <w:rPr>
          <w:rFonts w:ascii="Times New Roman" w:hAnsi="Times New Roman"/>
          <w:bCs/>
          <w:iCs/>
          <w:sz w:val="28"/>
          <w:szCs w:val="28"/>
        </w:rPr>
        <w:t>ГОСТ Р</w:t>
      </w:r>
      <w:r w:rsidRPr="00B617DE">
        <w:rPr>
          <w:bCs/>
          <w:iCs/>
          <w:sz w:val="28"/>
          <w:szCs w:val="28"/>
        </w:rPr>
        <w:t xml:space="preserve"> </w:t>
      </w:r>
      <w:r w:rsidRPr="00B617DE">
        <w:rPr>
          <w:rFonts w:ascii="Times New Roman" w:hAnsi="Times New Roman"/>
          <w:bCs/>
          <w:iCs/>
          <w:sz w:val="28"/>
          <w:szCs w:val="28"/>
        </w:rPr>
        <w:t>7.0.100–2018</w:t>
      </w:r>
      <w:r w:rsidRPr="00B617DE">
        <w:rPr>
          <w:rFonts w:ascii="Times New Roman" w:hAnsi="Times New Roman"/>
          <w:sz w:val="28"/>
          <w:szCs w:val="28"/>
        </w:rPr>
        <w:t xml:space="preserve"> «Библиографическая запись. Библиографическое описание. Общие требования правила составления».</w:t>
      </w:r>
    </w:p>
    <w:p w14:paraId="4696B961" w14:textId="77777777" w:rsidR="001C1AE7" w:rsidRPr="00B617DE" w:rsidRDefault="001C1AE7" w:rsidP="001C1AE7">
      <w:pPr>
        <w:numPr>
          <w:ilvl w:val="0"/>
          <w:numId w:val="9"/>
        </w:numPr>
        <w:rPr>
          <w:rFonts w:ascii="Times New Roman" w:hAnsi="Times New Roman"/>
          <w:b/>
          <w:sz w:val="28"/>
          <w:szCs w:val="28"/>
        </w:rPr>
      </w:pPr>
      <w:r w:rsidRPr="00B617DE">
        <w:rPr>
          <w:rFonts w:ascii="Times New Roman" w:hAnsi="Times New Roman"/>
          <w:b/>
          <w:sz w:val="28"/>
          <w:szCs w:val="28"/>
        </w:rPr>
        <w:t>Оформление титульного листа</w:t>
      </w:r>
    </w:p>
    <w:p w14:paraId="1F528FC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На титульном листе должны быть названия:</w:t>
      </w:r>
    </w:p>
    <w:p w14:paraId="3D61F74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 вуза; </w:t>
      </w:r>
    </w:p>
    <w:p w14:paraId="7258CEB6"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факультета;</w:t>
      </w:r>
    </w:p>
    <w:p w14:paraId="53FF0D7C"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Департамента/кафедры; </w:t>
      </w:r>
    </w:p>
    <w:p w14:paraId="7AB52124"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дисциплины;  </w:t>
      </w:r>
    </w:p>
    <w:p w14:paraId="11C54CC7"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темы контрольной работы;</w:t>
      </w:r>
    </w:p>
    <w:p w14:paraId="591F3AF2"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Ф.И.О. студента и номер группы;</w:t>
      </w:r>
    </w:p>
    <w:p w14:paraId="1E2528CA"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Ф.И.О. преподавателя;  </w:t>
      </w:r>
    </w:p>
    <w:p w14:paraId="129A7CD1"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город и год.</w:t>
      </w:r>
    </w:p>
    <w:p w14:paraId="4BB31094" w14:textId="77777777" w:rsidR="001C1AE7" w:rsidRPr="00B617DE" w:rsidRDefault="001C1AE7" w:rsidP="001C1AE7">
      <w:pPr>
        <w:ind w:firstLine="708"/>
        <w:rPr>
          <w:rFonts w:ascii="Times New Roman" w:hAnsi="Times New Roman"/>
          <w:b/>
          <w:sz w:val="28"/>
          <w:szCs w:val="28"/>
        </w:rPr>
      </w:pPr>
      <w:r w:rsidRPr="00B617DE">
        <w:rPr>
          <w:rFonts w:ascii="Times New Roman" w:hAnsi="Times New Roman"/>
          <w:b/>
          <w:sz w:val="28"/>
          <w:szCs w:val="28"/>
        </w:rPr>
        <w:t>2. Структура работы</w:t>
      </w:r>
    </w:p>
    <w:p w14:paraId="2F8FCF84" w14:textId="77777777" w:rsidR="001C1AE7" w:rsidRPr="00B617DE" w:rsidRDefault="001C1AE7" w:rsidP="001C1AE7">
      <w:pPr>
        <w:ind w:firstLine="708"/>
        <w:rPr>
          <w:rFonts w:ascii="Times New Roman" w:hAnsi="Times New Roman"/>
          <w:sz w:val="28"/>
          <w:szCs w:val="28"/>
        </w:rPr>
      </w:pPr>
      <w:r w:rsidRPr="00B617DE">
        <w:rPr>
          <w:sz w:val="28"/>
          <w:szCs w:val="28"/>
        </w:rPr>
        <w:t xml:space="preserve"> </w:t>
      </w:r>
      <w:r w:rsidRPr="00B617DE">
        <w:rPr>
          <w:sz w:val="28"/>
          <w:szCs w:val="28"/>
        </w:rPr>
        <w:tab/>
      </w:r>
      <w:r w:rsidRPr="00B617DE">
        <w:rPr>
          <w:rFonts w:ascii="Times New Roman" w:hAnsi="Times New Roman"/>
          <w:sz w:val="28"/>
          <w:szCs w:val="28"/>
        </w:rPr>
        <w:t xml:space="preserve">Контрольная работа должна быть структурирована и состоять из: </w:t>
      </w:r>
    </w:p>
    <w:p w14:paraId="3B18B4F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содержания;</w:t>
      </w:r>
    </w:p>
    <w:p w14:paraId="3DE29862"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введения;</w:t>
      </w:r>
    </w:p>
    <w:p w14:paraId="38FCB3B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основной части с названием (разделением на параграфы с названиями);</w:t>
      </w:r>
    </w:p>
    <w:p w14:paraId="5187D56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заключения;</w:t>
      </w:r>
    </w:p>
    <w:p w14:paraId="6312299A"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lastRenderedPageBreak/>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4AD2F5B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b/>
          <w:sz w:val="28"/>
          <w:szCs w:val="28"/>
        </w:rPr>
        <w:t>3. Объём контрольной работы</w:t>
      </w:r>
      <w:r w:rsidRPr="00B617DE">
        <w:rPr>
          <w:rFonts w:ascii="Times New Roman" w:hAnsi="Times New Roman"/>
          <w:sz w:val="28"/>
          <w:szCs w:val="28"/>
        </w:rPr>
        <w:t xml:space="preserve"> </w:t>
      </w:r>
    </w:p>
    <w:p w14:paraId="1A28BE6E" w14:textId="3600CEDA"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Оптимальный объём контрольной работы – 5–</w:t>
      </w:r>
      <w:r w:rsidR="00A453D7" w:rsidRPr="00B617DE">
        <w:rPr>
          <w:rFonts w:ascii="Times New Roman" w:hAnsi="Times New Roman"/>
          <w:sz w:val="28"/>
          <w:szCs w:val="28"/>
        </w:rPr>
        <w:t>6 страниц</w:t>
      </w:r>
      <w:r w:rsidRPr="00B617DE">
        <w:rPr>
          <w:rFonts w:ascii="Times New Roman" w:hAnsi="Times New Roman"/>
          <w:sz w:val="28"/>
          <w:szCs w:val="28"/>
        </w:rPr>
        <w:t xml:space="preserve"> машинописного текста (размер шрифта – 14) через полуторный интервал на стандартных листах формата А-4. </w:t>
      </w:r>
    </w:p>
    <w:p w14:paraId="281E32BE"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298D6004" w14:textId="77777777" w:rsidR="001C1AE7" w:rsidRPr="00B617DE" w:rsidRDefault="001C1AE7" w:rsidP="001C1AE7">
      <w:pPr>
        <w:ind w:firstLine="708"/>
        <w:rPr>
          <w:rFonts w:ascii="Times New Roman" w:hAnsi="Times New Roman"/>
          <w:b/>
          <w:sz w:val="28"/>
          <w:szCs w:val="28"/>
        </w:rPr>
      </w:pPr>
      <w:r w:rsidRPr="00B617DE">
        <w:rPr>
          <w:rFonts w:ascii="Times New Roman" w:hAnsi="Times New Roman"/>
          <w:b/>
          <w:sz w:val="28"/>
          <w:szCs w:val="28"/>
        </w:rPr>
        <w:t>4. Нумерация страниц</w:t>
      </w:r>
    </w:p>
    <w:p w14:paraId="2FA94DC0"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D187F7E" w14:textId="77777777" w:rsidR="001C1AE7" w:rsidRPr="00B617DE" w:rsidRDefault="001C1AE7" w:rsidP="001C1AE7">
      <w:pPr>
        <w:ind w:firstLine="708"/>
        <w:rPr>
          <w:rFonts w:ascii="Times New Roman" w:hAnsi="Times New Roman"/>
          <w:b/>
          <w:sz w:val="28"/>
          <w:szCs w:val="28"/>
        </w:rPr>
      </w:pPr>
      <w:r w:rsidRPr="00B617DE">
        <w:rPr>
          <w:rFonts w:ascii="Times New Roman" w:hAnsi="Times New Roman"/>
          <w:b/>
          <w:sz w:val="28"/>
          <w:szCs w:val="28"/>
        </w:rPr>
        <w:t xml:space="preserve">5. Оформление ссылок и библиографического списка </w:t>
      </w:r>
    </w:p>
    <w:p w14:paraId="7FDFB5D9"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450450F"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56763AC5"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10B98E1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398D62EC"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018CBA9"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5249B04A" w14:textId="77777777" w:rsidR="001C1AE7" w:rsidRPr="00B617DE" w:rsidRDefault="001C1AE7" w:rsidP="001C1AE7">
      <w:pPr>
        <w:ind w:firstLine="708"/>
        <w:rPr>
          <w:rFonts w:ascii="Times New Roman" w:hAnsi="Times New Roman"/>
          <w:sz w:val="24"/>
          <w:szCs w:val="24"/>
        </w:rPr>
      </w:pPr>
    </w:p>
    <w:p w14:paraId="6FFCF2EE" w14:textId="77777777" w:rsidR="001C1AE7" w:rsidRPr="00B617DE" w:rsidRDefault="001C1AE7" w:rsidP="001C1AE7">
      <w:pPr>
        <w:ind w:firstLine="708"/>
        <w:rPr>
          <w:rFonts w:ascii="Times New Roman" w:hAnsi="Times New Roman"/>
          <w:sz w:val="24"/>
          <w:szCs w:val="24"/>
        </w:rPr>
      </w:pPr>
      <w:r w:rsidRPr="00B617DE">
        <w:rPr>
          <w:rFonts w:ascii="Times New Roman" w:hAnsi="Times New Roman"/>
          <w:sz w:val="24"/>
          <w:szCs w:val="24"/>
        </w:rPr>
        <w:t xml:space="preserve">Например: </w:t>
      </w:r>
    </w:p>
    <w:p w14:paraId="56007917" w14:textId="77777777" w:rsidR="001C1AE7" w:rsidRPr="00B617DE" w:rsidRDefault="001C1AE7" w:rsidP="001C1AE7">
      <w:pPr>
        <w:ind w:firstLine="708"/>
        <w:rPr>
          <w:rFonts w:ascii="Times New Roman" w:hAnsi="Times New Roman"/>
          <w:i/>
          <w:sz w:val="24"/>
          <w:szCs w:val="24"/>
        </w:rPr>
      </w:pPr>
      <w:r w:rsidRPr="00B617DE">
        <w:rPr>
          <w:rFonts w:ascii="Times New Roman" w:hAnsi="Times New Roman"/>
          <w:i/>
          <w:sz w:val="24"/>
          <w:szCs w:val="24"/>
        </w:rPr>
        <w:t xml:space="preserve">1.   Википедия. Философия. </w:t>
      </w:r>
      <w:r w:rsidRPr="00B617DE">
        <w:rPr>
          <w:rFonts w:ascii="Times New Roman" w:hAnsi="Times New Roman"/>
          <w:sz w:val="24"/>
          <w:szCs w:val="24"/>
        </w:rPr>
        <w:t>–</w:t>
      </w:r>
      <w:r w:rsidRPr="00B617DE">
        <w:rPr>
          <w:rFonts w:ascii="Times New Roman" w:hAnsi="Times New Roman"/>
          <w:i/>
          <w:sz w:val="24"/>
          <w:szCs w:val="24"/>
        </w:rPr>
        <w:t xml:space="preserve"> URL: http://ru.wikipedia.org/wiki (дата обращения: 21.12.2011).</w:t>
      </w:r>
    </w:p>
    <w:p w14:paraId="6B323F18" w14:textId="77777777" w:rsidR="001C1AE7" w:rsidRPr="00B617DE" w:rsidRDefault="001C1AE7" w:rsidP="001C1AE7">
      <w:pPr>
        <w:ind w:firstLine="708"/>
        <w:rPr>
          <w:rFonts w:ascii="Times New Roman" w:hAnsi="Times New Roman"/>
          <w:i/>
          <w:sz w:val="24"/>
          <w:szCs w:val="24"/>
        </w:rPr>
      </w:pPr>
      <w:r w:rsidRPr="00B617DE">
        <w:rPr>
          <w:rFonts w:ascii="Times New Roman" w:hAnsi="Times New Roman"/>
          <w:i/>
          <w:sz w:val="24"/>
          <w:szCs w:val="24"/>
        </w:rPr>
        <w:t>2. Дмитрий Медведев [личный сайт].</w:t>
      </w:r>
      <w:r w:rsidRPr="00B617DE">
        <w:rPr>
          <w:rFonts w:ascii="Times New Roman" w:hAnsi="Times New Roman"/>
          <w:sz w:val="24"/>
          <w:szCs w:val="24"/>
        </w:rPr>
        <w:t xml:space="preserve"> –</w:t>
      </w:r>
      <w:r w:rsidRPr="00B617DE">
        <w:rPr>
          <w:rFonts w:ascii="Times New Roman" w:hAnsi="Times New Roman"/>
          <w:i/>
          <w:sz w:val="24"/>
          <w:szCs w:val="24"/>
        </w:rPr>
        <w:t xml:space="preserve"> URL: http://medvedev.kremlin.ru (дата обращения: 01.04.2012).</w:t>
      </w:r>
    </w:p>
    <w:p w14:paraId="01AB7076" w14:textId="77777777" w:rsidR="001C1AE7" w:rsidRPr="00B617DE" w:rsidRDefault="001C1AE7" w:rsidP="001C1AE7">
      <w:pPr>
        <w:outlineLvl w:val="0"/>
        <w:rPr>
          <w:rFonts w:ascii="Times New Roman" w:hAnsi="Times New Roman"/>
          <w:b/>
          <w:sz w:val="20"/>
          <w:szCs w:val="20"/>
        </w:rPr>
      </w:pPr>
    </w:p>
    <w:p w14:paraId="29061258" w14:textId="77777777" w:rsidR="001C1AE7" w:rsidRPr="00B617DE" w:rsidRDefault="001C1AE7" w:rsidP="001C1AE7">
      <w:pPr>
        <w:jc w:val="center"/>
        <w:outlineLvl w:val="0"/>
        <w:rPr>
          <w:rFonts w:ascii="Times New Roman" w:hAnsi="Times New Roman"/>
          <w:b/>
          <w:sz w:val="28"/>
          <w:szCs w:val="28"/>
        </w:rPr>
      </w:pPr>
      <w:r w:rsidRPr="00B617DE">
        <w:rPr>
          <w:rFonts w:ascii="Times New Roman" w:hAnsi="Times New Roman"/>
          <w:b/>
          <w:sz w:val="28"/>
          <w:szCs w:val="28"/>
        </w:rPr>
        <w:lastRenderedPageBreak/>
        <w:t>Требования к содержанию</w:t>
      </w:r>
    </w:p>
    <w:p w14:paraId="68FA8BA4"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6ECC02F8"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239ACF9E"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51BAD0E"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Параграфы в работе должны быть относительно равномерны по объёму.</w:t>
      </w:r>
    </w:p>
    <w:p w14:paraId="11CA9E99"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2533030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107631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0371D48F"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0F42BF2"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7246AD04" w14:textId="3AAC16D0"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76F40100" w14:textId="77777777" w:rsidR="0035155A" w:rsidRPr="00B617DE" w:rsidRDefault="0035155A" w:rsidP="001C1AE7">
      <w:pPr>
        <w:ind w:firstLine="708"/>
        <w:rPr>
          <w:rFonts w:ascii="Times New Roman" w:hAnsi="Times New Roman"/>
          <w:sz w:val="28"/>
          <w:szCs w:val="28"/>
        </w:rPr>
      </w:pPr>
    </w:p>
    <w:p w14:paraId="1C6864F2" w14:textId="77777777" w:rsidR="001C1AE7" w:rsidRPr="00B617DE" w:rsidRDefault="001C1AE7" w:rsidP="001C1AE7">
      <w:pPr>
        <w:widowControl w:val="0"/>
        <w:autoSpaceDE w:val="0"/>
        <w:autoSpaceDN w:val="0"/>
        <w:adjustRightInd w:val="0"/>
        <w:ind w:firstLine="709"/>
        <w:rPr>
          <w:rFonts w:ascii="Times New Roman" w:hAnsi="Times New Roman"/>
          <w:b/>
          <w:bCs/>
          <w:sz w:val="28"/>
          <w:szCs w:val="28"/>
          <w:lang w:eastAsia="ru-RU"/>
        </w:rPr>
      </w:pPr>
      <w:r w:rsidRPr="00B617DE">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BF5605E" w14:textId="77777777" w:rsidR="001C1AE7" w:rsidRPr="00B617DE" w:rsidRDefault="001C1AE7" w:rsidP="001C1AE7">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4" w:name="_Toc531614950"/>
      <w:bookmarkStart w:id="15" w:name="_Toc531686467"/>
      <w:r w:rsidRPr="00B617DE">
        <w:rPr>
          <w:rFonts w:ascii="Times New Roman" w:eastAsia="Calibri" w:hAnsi="Times New Roman"/>
          <w:b/>
          <w:bCs/>
          <w:kern w:val="32"/>
          <w:sz w:val="28"/>
          <w:szCs w:val="28"/>
          <w:lang w:eastAsia="ru-RU"/>
        </w:rPr>
        <w:t>11. 1. Комплект лицензионного программного обеспечения:</w:t>
      </w:r>
      <w:bookmarkEnd w:id="14"/>
      <w:bookmarkEnd w:id="15"/>
    </w:p>
    <w:p w14:paraId="3F7EE8CA" w14:textId="77777777" w:rsidR="001C1AE7" w:rsidRPr="00B617DE" w:rsidRDefault="001C1AE7" w:rsidP="001C1AE7">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6" w:name="_Toc531614951"/>
      <w:bookmarkStart w:id="17" w:name="_Toc531686468"/>
      <w:r w:rsidRPr="00B617DE">
        <w:rPr>
          <w:rFonts w:ascii="Times New Roman" w:eastAsia="Calibri" w:hAnsi="Times New Roman"/>
          <w:bCs/>
          <w:kern w:val="32"/>
          <w:sz w:val="28"/>
          <w:szCs w:val="28"/>
          <w:lang w:eastAsia="ru-RU"/>
        </w:rPr>
        <w:t xml:space="preserve">1. </w:t>
      </w:r>
      <w:r w:rsidRPr="00B617DE">
        <w:rPr>
          <w:rFonts w:ascii="Times New Roman" w:eastAsia="Calibri" w:hAnsi="Times New Roman"/>
          <w:bCs/>
          <w:kern w:val="32"/>
          <w:sz w:val="28"/>
          <w:szCs w:val="28"/>
          <w:lang w:val="en-US" w:eastAsia="ru-RU"/>
        </w:rPr>
        <w:t>Windows</w:t>
      </w:r>
      <w:r w:rsidRPr="00B617DE">
        <w:rPr>
          <w:rFonts w:ascii="Times New Roman" w:eastAsia="Calibri" w:hAnsi="Times New Roman"/>
          <w:bCs/>
          <w:kern w:val="32"/>
          <w:sz w:val="28"/>
          <w:szCs w:val="28"/>
          <w:lang w:eastAsia="ru-RU"/>
        </w:rPr>
        <w:t xml:space="preserve">, </w:t>
      </w:r>
      <w:r w:rsidRPr="00B617DE">
        <w:rPr>
          <w:rFonts w:ascii="Times New Roman" w:eastAsia="Calibri" w:hAnsi="Times New Roman"/>
          <w:bCs/>
          <w:kern w:val="32"/>
          <w:sz w:val="28"/>
          <w:szCs w:val="28"/>
          <w:lang w:val="en-US" w:eastAsia="ru-RU"/>
        </w:rPr>
        <w:t>Microsoft</w:t>
      </w:r>
      <w:r w:rsidRPr="00B617DE">
        <w:rPr>
          <w:rFonts w:ascii="Times New Roman" w:eastAsia="Calibri" w:hAnsi="Times New Roman"/>
          <w:bCs/>
          <w:kern w:val="32"/>
          <w:sz w:val="28"/>
          <w:szCs w:val="28"/>
          <w:lang w:eastAsia="ru-RU"/>
        </w:rPr>
        <w:t xml:space="preserve"> </w:t>
      </w:r>
      <w:r w:rsidRPr="00B617DE">
        <w:rPr>
          <w:rFonts w:ascii="Times New Roman" w:eastAsia="Calibri" w:hAnsi="Times New Roman"/>
          <w:bCs/>
          <w:kern w:val="32"/>
          <w:sz w:val="28"/>
          <w:szCs w:val="28"/>
          <w:lang w:val="en-US" w:eastAsia="ru-RU"/>
        </w:rPr>
        <w:t>Office</w:t>
      </w:r>
      <w:r w:rsidRPr="00B617DE">
        <w:rPr>
          <w:rFonts w:ascii="Times New Roman" w:eastAsia="Calibri" w:hAnsi="Times New Roman"/>
          <w:bCs/>
          <w:kern w:val="32"/>
          <w:sz w:val="28"/>
          <w:szCs w:val="28"/>
          <w:lang w:eastAsia="ru-RU"/>
        </w:rPr>
        <w:t>.</w:t>
      </w:r>
      <w:bookmarkEnd w:id="16"/>
      <w:bookmarkEnd w:id="17"/>
    </w:p>
    <w:p w14:paraId="02B563EE" w14:textId="77777777" w:rsidR="001C1AE7" w:rsidRPr="00B617DE" w:rsidRDefault="001C1AE7" w:rsidP="001C1AE7">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8" w:name="_Toc531614952"/>
      <w:bookmarkStart w:id="19" w:name="_Toc531686469"/>
      <w:r w:rsidRPr="00B617DE">
        <w:rPr>
          <w:rFonts w:ascii="Times New Roman" w:eastAsia="Calibri" w:hAnsi="Times New Roman"/>
          <w:bCs/>
          <w:kern w:val="32"/>
          <w:sz w:val="28"/>
          <w:szCs w:val="28"/>
          <w:lang w:eastAsia="ru-RU"/>
        </w:rPr>
        <w:t xml:space="preserve">2. Антивирус </w:t>
      </w:r>
      <w:bookmarkEnd w:id="18"/>
      <w:bookmarkEnd w:id="19"/>
      <w:r w:rsidRPr="00B617DE">
        <w:rPr>
          <w:rFonts w:ascii="Times New Roman" w:eastAsia="Calibri" w:hAnsi="Times New Roman"/>
          <w:bCs/>
          <w:kern w:val="32"/>
          <w:sz w:val="28"/>
          <w:szCs w:val="28"/>
          <w:lang w:val="en-US"/>
        </w:rPr>
        <w:t>Kaspersky</w:t>
      </w:r>
    </w:p>
    <w:p w14:paraId="03C74D13" w14:textId="77777777" w:rsidR="001C1AE7" w:rsidRPr="00B617DE" w:rsidRDefault="001C1AE7" w:rsidP="001C1AE7">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20" w:name="_Toc531614953"/>
      <w:bookmarkStart w:id="21" w:name="_Toc531686470"/>
      <w:r w:rsidRPr="00B617DE">
        <w:rPr>
          <w:rFonts w:ascii="Times New Roman" w:eastAsia="Calibri" w:hAnsi="Times New Roman"/>
          <w:b/>
          <w:bCs/>
          <w:kern w:val="32"/>
          <w:sz w:val="28"/>
          <w:szCs w:val="28"/>
          <w:lang w:eastAsia="ru-RU"/>
        </w:rPr>
        <w:t xml:space="preserve">11.2. Современные профессиональные базы данных и </w:t>
      </w:r>
      <w:r w:rsidRPr="00B617DE">
        <w:rPr>
          <w:rFonts w:ascii="Times New Roman" w:eastAsia="Calibri" w:hAnsi="Times New Roman"/>
          <w:b/>
          <w:bCs/>
          <w:kern w:val="32"/>
          <w:sz w:val="28"/>
          <w:szCs w:val="28"/>
          <w:lang w:eastAsia="ru-RU"/>
        </w:rPr>
        <w:lastRenderedPageBreak/>
        <w:t>информационные справочные системы</w:t>
      </w:r>
      <w:bookmarkEnd w:id="20"/>
      <w:bookmarkEnd w:id="21"/>
    </w:p>
    <w:p w14:paraId="0FE47A72"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Например,</w:t>
      </w:r>
    </w:p>
    <w:p w14:paraId="4B3A15C9"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1. Информационно-правовая система «Гарант»</w:t>
      </w:r>
    </w:p>
    <w:p w14:paraId="0E629B53"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2. Информационно-правовая система «Консультант Плюс»</w:t>
      </w:r>
    </w:p>
    <w:p w14:paraId="77ED6C1B"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 xml:space="preserve">3. Электронная энциклопедия: </w:t>
      </w:r>
      <w:hyperlink r:id="rId8" w:history="1">
        <w:r w:rsidRPr="00B617DE">
          <w:rPr>
            <w:rStyle w:val="ac"/>
            <w:rFonts w:ascii="Times New Roman" w:eastAsia="Calibri" w:hAnsi="Times New Roman"/>
            <w:bCs/>
            <w:color w:val="auto"/>
            <w:sz w:val="24"/>
            <w:szCs w:val="24"/>
            <w:lang w:val="en-US" w:eastAsia="ru-RU"/>
          </w:rPr>
          <w:t>http</w:t>
        </w:r>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ru</w:t>
        </w:r>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wikipedia</w:t>
        </w:r>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org</w:t>
        </w:r>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wiki</w:t>
        </w:r>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Wiki</w:t>
        </w:r>
      </w:hyperlink>
    </w:p>
    <w:p w14:paraId="6A594769"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4. Система комплексного раскрытия информации «СКРИН» -</w:t>
      </w:r>
      <w:r w:rsidRPr="00B617DE">
        <w:rPr>
          <w:rFonts w:ascii="Times New Roman" w:eastAsia="Calibri" w:hAnsi="Times New Roman"/>
          <w:bCs/>
          <w:sz w:val="28"/>
          <w:szCs w:val="28"/>
          <w:lang w:val="en-US" w:eastAsia="ru-RU"/>
        </w:rPr>
        <w:t>http</w:t>
      </w:r>
      <w:r w:rsidRPr="00B617DE">
        <w:rPr>
          <w:rFonts w:ascii="Times New Roman" w:eastAsia="Calibri" w:hAnsi="Times New Roman"/>
          <w:bCs/>
          <w:sz w:val="28"/>
          <w:szCs w:val="28"/>
          <w:lang w:eastAsia="ru-RU"/>
        </w:rPr>
        <w:t>://</w:t>
      </w:r>
      <w:r w:rsidRPr="00B617DE">
        <w:rPr>
          <w:rFonts w:ascii="Times New Roman" w:eastAsia="Calibri" w:hAnsi="Times New Roman"/>
          <w:bCs/>
          <w:sz w:val="28"/>
          <w:szCs w:val="28"/>
          <w:lang w:val="en-US" w:eastAsia="ru-RU"/>
        </w:rPr>
        <w:t>www</w:t>
      </w:r>
      <w:r w:rsidRPr="00B617DE">
        <w:rPr>
          <w:rFonts w:ascii="Times New Roman" w:eastAsia="Calibri" w:hAnsi="Times New Roman"/>
          <w:bCs/>
          <w:sz w:val="28"/>
          <w:szCs w:val="28"/>
          <w:lang w:eastAsia="ru-RU"/>
        </w:rPr>
        <w:t>.</w:t>
      </w:r>
      <w:r w:rsidRPr="00B617DE">
        <w:rPr>
          <w:rFonts w:ascii="Times New Roman" w:eastAsia="Calibri" w:hAnsi="Times New Roman"/>
          <w:bCs/>
          <w:sz w:val="28"/>
          <w:szCs w:val="28"/>
          <w:lang w:val="en-US" w:eastAsia="ru-RU"/>
        </w:rPr>
        <w:t>skrin</w:t>
      </w:r>
      <w:r w:rsidRPr="00B617DE">
        <w:rPr>
          <w:rFonts w:ascii="Times New Roman" w:eastAsia="Calibri" w:hAnsi="Times New Roman"/>
          <w:bCs/>
          <w:sz w:val="28"/>
          <w:szCs w:val="28"/>
          <w:lang w:eastAsia="ru-RU"/>
        </w:rPr>
        <w:t>.</w:t>
      </w:r>
      <w:r w:rsidRPr="00B617DE">
        <w:rPr>
          <w:rFonts w:ascii="Times New Roman" w:eastAsia="Calibri" w:hAnsi="Times New Roman"/>
          <w:bCs/>
          <w:sz w:val="28"/>
          <w:szCs w:val="28"/>
          <w:lang w:val="en-US" w:eastAsia="ru-RU"/>
        </w:rPr>
        <w:t>ru</w:t>
      </w:r>
      <w:r w:rsidRPr="00B617DE">
        <w:rPr>
          <w:rFonts w:ascii="Times New Roman" w:eastAsia="Calibri" w:hAnsi="Times New Roman"/>
          <w:bCs/>
          <w:sz w:val="28"/>
          <w:szCs w:val="28"/>
          <w:lang w:eastAsia="ru-RU"/>
        </w:rPr>
        <w:t>/</w:t>
      </w:r>
    </w:p>
    <w:p w14:paraId="7E156DDE" w14:textId="77777777" w:rsidR="001C1AE7" w:rsidRPr="00B617DE" w:rsidRDefault="001C1AE7" w:rsidP="001C1AE7">
      <w:pPr>
        <w:pStyle w:val="a6"/>
        <w:ind w:left="360"/>
        <w:rPr>
          <w:sz w:val="28"/>
          <w:szCs w:val="28"/>
          <w:lang w:eastAsia="ru-RU"/>
        </w:rPr>
      </w:pPr>
      <w:r w:rsidRPr="00B617DE">
        <w:rPr>
          <w:bCs/>
          <w:sz w:val="28"/>
          <w:szCs w:val="28"/>
          <w:lang w:eastAsia="ru-RU"/>
        </w:rPr>
        <w:t xml:space="preserve">5. </w:t>
      </w:r>
      <w:r w:rsidRPr="00B617DE">
        <w:rPr>
          <w:sz w:val="28"/>
          <w:szCs w:val="28"/>
          <w:lang w:eastAsia="ru-RU"/>
        </w:rPr>
        <w:t>СПАРК-ИНТЕРФАКС   https://spark-interfax.ru/</w:t>
      </w:r>
    </w:p>
    <w:p w14:paraId="1724DEFA"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B617DE">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7C8AE413" w14:textId="77777777" w:rsidR="001C1AE7" w:rsidRPr="00B617DE" w:rsidRDefault="001C1AE7" w:rsidP="001C1AE7">
      <w:pPr>
        <w:widowControl w:val="0"/>
        <w:autoSpaceDE w:val="0"/>
        <w:autoSpaceDN w:val="0"/>
        <w:adjustRightInd w:val="0"/>
        <w:ind w:firstLine="709"/>
        <w:rPr>
          <w:rFonts w:ascii="Times New Roman" w:hAnsi="Times New Roman"/>
          <w:bCs/>
          <w:sz w:val="28"/>
          <w:szCs w:val="28"/>
          <w:lang w:eastAsia="ru-RU"/>
        </w:rPr>
      </w:pPr>
      <w:r w:rsidRPr="00B617DE">
        <w:rPr>
          <w:rFonts w:ascii="Times New Roman" w:hAnsi="Times New Roman"/>
          <w:bCs/>
          <w:sz w:val="28"/>
          <w:szCs w:val="28"/>
          <w:lang w:eastAsia="ru-RU"/>
        </w:rPr>
        <w:t>Не используются.</w:t>
      </w:r>
    </w:p>
    <w:p w14:paraId="775CA323" w14:textId="77777777" w:rsidR="001C1AE7" w:rsidRPr="00B617DE" w:rsidRDefault="001C1AE7" w:rsidP="001C1AE7">
      <w:pPr>
        <w:widowControl w:val="0"/>
        <w:autoSpaceDE w:val="0"/>
        <w:autoSpaceDN w:val="0"/>
        <w:adjustRightInd w:val="0"/>
        <w:ind w:firstLine="709"/>
        <w:rPr>
          <w:rFonts w:ascii="Times New Roman" w:hAnsi="Times New Roman"/>
          <w:b/>
          <w:bCs/>
          <w:sz w:val="28"/>
          <w:szCs w:val="28"/>
          <w:lang w:eastAsia="ru-RU"/>
        </w:rPr>
      </w:pPr>
      <w:r w:rsidRPr="00B617DE">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7EB67D5" w14:textId="77777777" w:rsidR="001C1AE7" w:rsidRPr="00B617DE" w:rsidRDefault="001C1AE7" w:rsidP="001C1AE7">
      <w:pPr>
        <w:numPr>
          <w:ilvl w:val="0"/>
          <w:numId w:val="10"/>
        </w:numPr>
        <w:tabs>
          <w:tab w:val="clear" w:pos="1070"/>
          <w:tab w:val="num" w:pos="567"/>
        </w:tabs>
        <w:ind w:left="0" w:firstLine="0"/>
        <w:rPr>
          <w:rFonts w:ascii="Times New Roman" w:hAnsi="Times New Roman"/>
          <w:sz w:val="28"/>
          <w:szCs w:val="28"/>
        </w:rPr>
      </w:pPr>
      <w:r w:rsidRPr="00B617DE">
        <w:rPr>
          <w:rFonts w:ascii="Times New Roman" w:hAnsi="Times New Roman"/>
          <w:sz w:val="28"/>
          <w:szCs w:val="28"/>
        </w:rPr>
        <w:t>аудитория для чтения лекций, оснащенная ЛЦД проектором;</w:t>
      </w:r>
    </w:p>
    <w:p w14:paraId="5CFB226E" w14:textId="77777777" w:rsidR="001C1AE7" w:rsidRPr="00B617DE" w:rsidRDefault="001C1AE7" w:rsidP="001C1AE7">
      <w:pPr>
        <w:numPr>
          <w:ilvl w:val="0"/>
          <w:numId w:val="10"/>
        </w:numPr>
        <w:tabs>
          <w:tab w:val="clear" w:pos="1070"/>
          <w:tab w:val="num" w:pos="567"/>
        </w:tabs>
        <w:ind w:left="0" w:firstLine="0"/>
        <w:rPr>
          <w:rFonts w:ascii="Times New Roman" w:hAnsi="Times New Roman"/>
          <w:sz w:val="28"/>
          <w:szCs w:val="28"/>
        </w:rPr>
      </w:pPr>
      <w:r w:rsidRPr="00B617DE">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2964BDD0" w14:textId="77777777" w:rsidR="001C1AE7" w:rsidRPr="00B617DE" w:rsidRDefault="001C1AE7" w:rsidP="001C1AE7">
      <w:pPr>
        <w:widowControl w:val="0"/>
        <w:numPr>
          <w:ilvl w:val="0"/>
          <w:numId w:val="10"/>
        </w:numPr>
        <w:tabs>
          <w:tab w:val="clear" w:pos="1070"/>
          <w:tab w:val="num" w:pos="567"/>
        </w:tabs>
        <w:autoSpaceDE w:val="0"/>
        <w:autoSpaceDN w:val="0"/>
        <w:adjustRightInd w:val="0"/>
        <w:ind w:left="0" w:firstLine="0"/>
      </w:pPr>
      <w:r w:rsidRPr="00B617DE">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8D2A4F7" w14:textId="77777777" w:rsidR="001C1AE7" w:rsidRPr="00B617DE" w:rsidRDefault="001C1AE7" w:rsidP="001C1AE7">
      <w:pPr>
        <w:ind w:firstLine="708"/>
        <w:rPr>
          <w:rFonts w:ascii="Times New Roman" w:hAnsi="Times New Roman"/>
          <w:sz w:val="28"/>
          <w:szCs w:val="28"/>
        </w:rPr>
      </w:pPr>
    </w:p>
    <w:p w14:paraId="53AD3A63" w14:textId="77777777" w:rsidR="00A76B97" w:rsidRPr="00B617DE" w:rsidRDefault="00A76B97" w:rsidP="00A76B97">
      <w:pPr>
        <w:ind w:right="681"/>
        <w:rPr>
          <w:sz w:val="28"/>
          <w:szCs w:val="28"/>
        </w:rPr>
      </w:pPr>
    </w:p>
    <w:bookmarkEnd w:id="0"/>
    <w:p w14:paraId="605CD255" w14:textId="4DAC1E86" w:rsidR="00485AAD" w:rsidRPr="00B617DE" w:rsidRDefault="00485AAD" w:rsidP="000F76F0">
      <w:pPr>
        <w:pStyle w:val="a6"/>
        <w:ind w:left="720" w:right="681"/>
        <w:jc w:val="both"/>
        <w:rPr>
          <w:sz w:val="28"/>
          <w:szCs w:val="28"/>
        </w:rPr>
      </w:pPr>
    </w:p>
    <w:sectPr w:rsidR="00485AAD" w:rsidRPr="00B617DE" w:rsidSect="0035155A">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5C70D" w14:textId="77777777" w:rsidR="006A2090" w:rsidRDefault="006A2090" w:rsidP="0035155A">
      <w:r>
        <w:separator/>
      </w:r>
    </w:p>
  </w:endnote>
  <w:endnote w:type="continuationSeparator" w:id="0">
    <w:p w14:paraId="2AD2B052" w14:textId="77777777" w:rsidR="006A2090" w:rsidRDefault="006A2090" w:rsidP="0035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T Sans">
    <w:altName w:val="Corbel"/>
    <w:charset w:val="00"/>
    <w:family w:val="swiss"/>
    <w:pitch w:val="variable"/>
    <w:sig w:usb0="00000001"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406683"/>
      <w:docPartObj>
        <w:docPartGallery w:val="Page Numbers (Bottom of Page)"/>
        <w:docPartUnique/>
      </w:docPartObj>
    </w:sdtPr>
    <w:sdtEndPr/>
    <w:sdtContent>
      <w:p w14:paraId="25659E1A" w14:textId="415FF5C1" w:rsidR="0035155A" w:rsidRDefault="0035155A">
        <w:pPr>
          <w:pStyle w:val="af1"/>
          <w:jc w:val="center"/>
        </w:pPr>
        <w:r>
          <w:fldChar w:fldCharType="begin"/>
        </w:r>
        <w:r>
          <w:instrText>PAGE   \* MERGEFORMAT</w:instrText>
        </w:r>
        <w:r>
          <w:fldChar w:fldCharType="separate"/>
        </w:r>
        <w:r w:rsidR="00B617DE">
          <w:rPr>
            <w:noProof/>
          </w:rPr>
          <w:t>2</w:t>
        </w:r>
        <w:r>
          <w:fldChar w:fldCharType="end"/>
        </w:r>
      </w:p>
    </w:sdtContent>
  </w:sdt>
  <w:p w14:paraId="380E6A17" w14:textId="77777777" w:rsidR="0035155A" w:rsidRDefault="0035155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ED705" w14:textId="77777777" w:rsidR="006A2090" w:rsidRDefault="006A2090" w:rsidP="0035155A">
      <w:r>
        <w:separator/>
      </w:r>
    </w:p>
  </w:footnote>
  <w:footnote w:type="continuationSeparator" w:id="0">
    <w:p w14:paraId="491A62D1" w14:textId="77777777" w:rsidR="006A2090" w:rsidRDefault="006A2090" w:rsidP="0035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7B5"/>
    <w:multiLevelType w:val="hybridMultilevel"/>
    <w:tmpl w:val="909A01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81555A"/>
    <w:multiLevelType w:val="hybridMultilevel"/>
    <w:tmpl w:val="6278271E"/>
    <w:lvl w:ilvl="0" w:tplc="EE6A06C6">
      <w:start w:val="8"/>
      <w:numFmt w:val="decimal"/>
      <w:lvlText w:val="%1."/>
      <w:lvlJc w:val="left"/>
      <w:pPr>
        <w:ind w:left="1399" w:hanging="480"/>
      </w:pPr>
      <w:rPr>
        <w:rFonts w:ascii="Times New Roman" w:eastAsia="Times New Roman" w:hAnsi="Times New Roman" w:cs="Times New Roman" w:hint="default"/>
        <w:b/>
        <w:bCs/>
        <w:w w:val="99"/>
        <w:sz w:val="28"/>
        <w:szCs w:val="28"/>
        <w:lang w:val="ru-RU" w:eastAsia="en-US" w:bidi="ar-SA"/>
      </w:rPr>
    </w:lvl>
    <w:lvl w:ilvl="1" w:tplc="326CD6BC">
      <w:start w:val="1"/>
      <w:numFmt w:val="decimal"/>
      <w:lvlText w:val="%2."/>
      <w:lvlJc w:val="left"/>
      <w:pPr>
        <w:ind w:left="2120" w:hanging="360"/>
        <w:jc w:val="right"/>
      </w:pPr>
      <w:rPr>
        <w:rFonts w:hint="default"/>
        <w:w w:val="99"/>
        <w:lang w:val="ru-RU" w:eastAsia="en-US" w:bidi="ar-SA"/>
      </w:rPr>
    </w:lvl>
    <w:lvl w:ilvl="2" w:tplc="A0EAB1F2">
      <w:numFmt w:val="bullet"/>
      <w:lvlText w:val="•"/>
      <w:lvlJc w:val="left"/>
      <w:pPr>
        <w:ind w:left="3153" w:hanging="360"/>
      </w:pPr>
      <w:rPr>
        <w:rFonts w:hint="default"/>
        <w:lang w:val="ru-RU" w:eastAsia="en-US" w:bidi="ar-SA"/>
      </w:rPr>
    </w:lvl>
    <w:lvl w:ilvl="3" w:tplc="3E70A0F6">
      <w:numFmt w:val="bullet"/>
      <w:lvlText w:val="•"/>
      <w:lvlJc w:val="left"/>
      <w:pPr>
        <w:ind w:left="4187" w:hanging="360"/>
      </w:pPr>
      <w:rPr>
        <w:rFonts w:hint="default"/>
        <w:lang w:val="ru-RU" w:eastAsia="en-US" w:bidi="ar-SA"/>
      </w:rPr>
    </w:lvl>
    <w:lvl w:ilvl="4" w:tplc="700CF0AC">
      <w:numFmt w:val="bullet"/>
      <w:lvlText w:val="•"/>
      <w:lvlJc w:val="left"/>
      <w:pPr>
        <w:ind w:left="5221" w:hanging="360"/>
      </w:pPr>
      <w:rPr>
        <w:rFonts w:hint="default"/>
        <w:lang w:val="ru-RU" w:eastAsia="en-US" w:bidi="ar-SA"/>
      </w:rPr>
    </w:lvl>
    <w:lvl w:ilvl="5" w:tplc="770C90DA">
      <w:numFmt w:val="bullet"/>
      <w:lvlText w:val="•"/>
      <w:lvlJc w:val="left"/>
      <w:pPr>
        <w:ind w:left="6255" w:hanging="360"/>
      </w:pPr>
      <w:rPr>
        <w:rFonts w:hint="default"/>
        <w:lang w:val="ru-RU" w:eastAsia="en-US" w:bidi="ar-SA"/>
      </w:rPr>
    </w:lvl>
    <w:lvl w:ilvl="6" w:tplc="898EAA82">
      <w:numFmt w:val="bullet"/>
      <w:lvlText w:val="•"/>
      <w:lvlJc w:val="left"/>
      <w:pPr>
        <w:ind w:left="7288" w:hanging="360"/>
      </w:pPr>
      <w:rPr>
        <w:rFonts w:hint="default"/>
        <w:lang w:val="ru-RU" w:eastAsia="en-US" w:bidi="ar-SA"/>
      </w:rPr>
    </w:lvl>
    <w:lvl w:ilvl="7" w:tplc="D99A8392">
      <w:numFmt w:val="bullet"/>
      <w:lvlText w:val="•"/>
      <w:lvlJc w:val="left"/>
      <w:pPr>
        <w:ind w:left="8322" w:hanging="360"/>
      </w:pPr>
      <w:rPr>
        <w:rFonts w:hint="default"/>
        <w:lang w:val="ru-RU" w:eastAsia="en-US" w:bidi="ar-SA"/>
      </w:rPr>
    </w:lvl>
    <w:lvl w:ilvl="8" w:tplc="E5825450">
      <w:numFmt w:val="bullet"/>
      <w:lvlText w:val="•"/>
      <w:lvlJc w:val="left"/>
      <w:pPr>
        <w:ind w:left="9356" w:hanging="360"/>
      </w:pPr>
      <w:rPr>
        <w:rFonts w:hint="default"/>
        <w:lang w:val="ru-RU" w:eastAsia="en-US" w:bidi="ar-SA"/>
      </w:rPr>
    </w:lvl>
  </w:abstractNum>
  <w:abstractNum w:abstractNumId="2" w15:restartNumberingAfterBreak="0">
    <w:nsid w:val="0DA81D4E"/>
    <w:multiLevelType w:val="hybridMultilevel"/>
    <w:tmpl w:val="F176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39702A8B"/>
    <w:multiLevelType w:val="hybridMultilevel"/>
    <w:tmpl w:val="109ED9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0803834"/>
    <w:multiLevelType w:val="multilevel"/>
    <w:tmpl w:val="4D7E40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786"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CCC7B9D"/>
    <w:multiLevelType w:val="hybridMultilevel"/>
    <w:tmpl w:val="D834C61E"/>
    <w:lvl w:ilvl="0" w:tplc="0419000F">
      <w:start w:val="1"/>
      <w:numFmt w:val="decimal"/>
      <w:lvlText w:val="%1."/>
      <w:lvlJc w:val="left"/>
      <w:pPr>
        <w:ind w:left="1068" w:hanging="360"/>
      </w:p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1" w15:restartNumberingAfterBreak="0">
    <w:nsid w:val="5F1D31DE"/>
    <w:multiLevelType w:val="hybridMultilevel"/>
    <w:tmpl w:val="109ED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993336"/>
    <w:multiLevelType w:val="hybridMultilevel"/>
    <w:tmpl w:val="C832A08C"/>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76CF2C11"/>
    <w:multiLevelType w:val="hybridMultilevel"/>
    <w:tmpl w:val="9FF63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3A2AE7"/>
    <w:multiLevelType w:val="hybridMultilevel"/>
    <w:tmpl w:val="0F4C46F8"/>
    <w:lvl w:ilvl="0" w:tplc="5900C67C">
      <w:start w:val="1"/>
      <w:numFmt w:val="decimal"/>
      <w:lvlText w:val="%1."/>
      <w:lvlJc w:val="left"/>
      <w:pPr>
        <w:tabs>
          <w:tab w:val="num" w:pos="757"/>
        </w:tabs>
        <w:ind w:left="757" w:hanging="360"/>
      </w:pPr>
      <w:rPr>
        <w:rFonts w:hint="default"/>
      </w:rPr>
    </w:lvl>
    <w:lvl w:ilvl="1" w:tplc="04190019">
      <w:start w:val="1"/>
      <w:numFmt w:val="lowerLetter"/>
      <w:lvlText w:val="%2."/>
      <w:lvlJc w:val="left"/>
      <w:pPr>
        <w:tabs>
          <w:tab w:val="num" w:pos="1477"/>
        </w:tabs>
        <w:ind w:left="1477" w:hanging="360"/>
      </w:pPr>
    </w:lvl>
    <w:lvl w:ilvl="2" w:tplc="0419001B">
      <w:start w:val="1"/>
      <w:numFmt w:val="lowerRoman"/>
      <w:lvlText w:val="%3."/>
      <w:lvlJc w:val="right"/>
      <w:pPr>
        <w:tabs>
          <w:tab w:val="num" w:pos="2197"/>
        </w:tabs>
        <w:ind w:left="2197" w:hanging="180"/>
      </w:pPr>
    </w:lvl>
    <w:lvl w:ilvl="3" w:tplc="0419000F">
      <w:start w:val="1"/>
      <w:numFmt w:val="decimal"/>
      <w:lvlText w:val="%4."/>
      <w:lvlJc w:val="left"/>
      <w:pPr>
        <w:tabs>
          <w:tab w:val="num" w:pos="2917"/>
        </w:tabs>
        <w:ind w:left="2917" w:hanging="360"/>
      </w:pPr>
    </w:lvl>
    <w:lvl w:ilvl="4" w:tplc="04190019">
      <w:start w:val="1"/>
      <w:numFmt w:val="lowerLetter"/>
      <w:lvlText w:val="%5."/>
      <w:lvlJc w:val="left"/>
      <w:pPr>
        <w:tabs>
          <w:tab w:val="num" w:pos="3637"/>
        </w:tabs>
        <w:ind w:left="3637" w:hanging="360"/>
      </w:pPr>
    </w:lvl>
    <w:lvl w:ilvl="5" w:tplc="0419001B">
      <w:start w:val="1"/>
      <w:numFmt w:val="lowerRoman"/>
      <w:lvlText w:val="%6."/>
      <w:lvlJc w:val="right"/>
      <w:pPr>
        <w:tabs>
          <w:tab w:val="num" w:pos="4357"/>
        </w:tabs>
        <w:ind w:left="4357" w:hanging="180"/>
      </w:pPr>
    </w:lvl>
    <w:lvl w:ilvl="6" w:tplc="0419000F">
      <w:start w:val="1"/>
      <w:numFmt w:val="decimal"/>
      <w:lvlText w:val="%7."/>
      <w:lvlJc w:val="left"/>
      <w:pPr>
        <w:tabs>
          <w:tab w:val="num" w:pos="5077"/>
        </w:tabs>
        <w:ind w:left="5077" w:hanging="360"/>
      </w:pPr>
    </w:lvl>
    <w:lvl w:ilvl="7" w:tplc="04190019">
      <w:start w:val="1"/>
      <w:numFmt w:val="lowerLetter"/>
      <w:lvlText w:val="%8."/>
      <w:lvlJc w:val="left"/>
      <w:pPr>
        <w:tabs>
          <w:tab w:val="num" w:pos="5797"/>
        </w:tabs>
        <w:ind w:left="5797" w:hanging="360"/>
      </w:pPr>
    </w:lvl>
    <w:lvl w:ilvl="8" w:tplc="0419001B">
      <w:start w:val="1"/>
      <w:numFmt w:val="lowerRoman"/>
      <w:lvlText w:val="%9."/>
      <w:lvlJc w:val="right"/>
      <w:pPr>
        <w:tabs>
          <w:tab w:val="num" w:pos="6517"/>
        </w:tabs>
        <w:ind w:left="6517" w:hanging="180"/>
      </w:pPr>
    </w:lvl>
  </w:abstractNum>
  <w:abstractNum w:abstractNumId="16"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1"/>
  </w:num>
  <w:num w:numId="2">
    <w:abstractNumId w:val="14"/>
  </w:num>
  <w:num w:numId="3">
    <w:abstractNumId w:val="12"/>
  </w:num>
  <w:num w:numId="4">
    <w:abstractNumId w:val="11"/>
  </w:num>
  <w:num w:numId="5">
    <w:abstractNumId w:val="13"/>
  </w:num>
  <w:num w:numId="6">
    <w:abstractNumId w:val="10"/>
  </w:num>
  <w:num w:numId="7">
    <w:abstractNumId w:val="3"/>
  </w:num>
  <w:num w:numId="8">
    <w:abstractNumId w:val="6"/>
  </w:num>
  <w:num w:numId="9">
    <w:abstractNumId w:val="8"/>
  </w:num>
  <w:num w:numId="10">
    <w:abstractNumId w:val="16"/>
  </w:num>
  <w:num w:numId="11">
    <w:abstractNumId w:val="9"/>
  </w:num>
  <w:num w:numId="12">
    <w:abstractNumId w:val="15"/>
  </w:num>
  <w:num w:numId="13">
    <w:abstractNumId w:val="5"/>
  </w:num>
  <w:num w:numId="14">
    <w:abstractNumId w:val="0"/>
  </w:num>
  <w:num w:numId="15">
    <w:abstractNumId w:val="7"/>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FF0"/>
    <w:rsid w:val="000231D2"/>
    <w:rsid w:val="00044E9C"/>
    <w:rsid w:val="00052B14"/>
    <w:rsid w:val="000B5A21"/>
    <w:rsid w:val="000C01ED"/>
    <w:rsid w:val="000D23C4"/>
    <w:rsid w:val="000D5955"/>
    <w:rsid w:val="000E6C06"/>
    <w:rsid w:val="000F76F0"/>
    <w:rsid w:val="00114A04"/>
    <w:rsid w:val="001221D7"/>
    <w:rsid w:val="001235E8"/>
    <w:rsid w:val="00146D9C"/>
    <w:rsid w:val="001627FC"/>
    <w:rsid w:val="00172F74"/>
    <w:rsid w:val="001A6746"/>
    <w:rsid w:val="001C0992"/>
    <w:rsid w:val="001C1AE7"/>
    <w:rsid w:val="001F25C6"/>
    <w:rsid w:val="001F542C"/>
    <w:rsid w:val="00202758"/>
    <w:rsid w:val="00202D5B"/>
    <w:rsid w:val="00212AAB"/>
    <w:rsid w:val="00225BCF"/>
    <w:rsid w:val="00227ED3"/>
    <w:rsid w:val="00282031"/>
    <w:rsid w:val="002B2DA8"/>
    <w:rsid w:val="002B336C"/>
    <w:rsid w:val="002B35A7"/>
    <w:rsid w:val="002D047D"/>
    <w:rsid w:val="0035155A"/>
    <w:rsid w:val="00352E81"/>
    <w:rsid w:val="0036092A"/>
    <w:rsid w:val="00380565"/>
    <w:rsid w:val="003A79C7"/>
    <w:rsid w:val="003B174A"/>
    <w:rsid w:val="003E0EAD"/>
    <w:rsid w:val="003E0FFE"/>
    <w:rsid w:val="00430310"/>
    <w:rsid w:val="00472B33"/>
    <w:rsid w:val="004859CF"/>
    <w:rsid w:val="00485AAD"/>
    <w:rsid w:val="004A6707"/>
    <w:rsid w:val="004A6AF6"/>
    <w:rsid w:val="004D16A0"/>
    <w:rsid w:val="004E40C8"/>
    <w:rsid w:val="0050362C"/>
    <w:rsid w:val="005343E2"/>
    <w:rsid w:val="00543E0C"/>
    <w:rsid w:val="00557570"/>
    <w:rsid w:val="00561942"/>
    <w:rsid w:val="00580089"/>
    <w:rsid w:val="00591729"/>
    <w:rsid w:val="00592B3E"/>
    <w:rsid w:val="005B186D"/>
    <w:rsid w:val="00610236"/>
    <w:rsid w:val="006160C5"/>
    <w:rsid w:val="0064425D"/>
    <w:rsid w:val="00652AC3"/>
    <w:rsid w:val="00665B04"/>
    <w:rsid w:val="006A2090"/>
    <w:rsid w:val="006C01C0"/>
    <w:rsid w:val="006C6B16"/>
    <w:rsid w:val="00701BE4"/>
    <w:rsid w:val="00712CB9"/>
    <w:rsid w:val="00713391"/>
    <w:rsid w:val="00715E69"/>
    <w:rsid w:val="00747DA6"/>
    <w:rsid w:val="00791E89"/>
    <w:rsid w:val="00797F70"/>
    <w:rsid w:val="007A28D3"/>
    <w:rsid w:val="007B22B0"/>
    <w:rsid w:val="007D0083"/>
    <w:rsid w:val="007F3CC1"/>
    <w:rsid w:val="00806D22"/>
    <w:rsid w:val="00817235"/>
    <w:rsid w:val="0082342D"/>
    <w:rsid w:val="00826739"/>
    <w:rsid w:val="00841EFB"/>
    <w:rsid w:val="0086703A"/>
    <w:rsid w:val="00892E3F"/>
    <w:rsid w:val="008B04AD"/>
    <w:rsid w:val="008B4824"/>
    <w:rsid w:val="008E2AA9"/>
    <w:rsid w:val="008F1821"/>
    <w:rsid w:val="0092039A"/>
    <w:rsid w:val="00940570"/>
    <w:rsid w:val="00942A3B"/>
    <w:rsid w:val="00947A88"/>
    <w:rsid w:val="0097754D"/>
    <w:rsid w:val="00992057"/>
    <w:rsid w:val="00993D28"/>
    <w:rsid w:val="009A23E7"/>
    <w:rsid w:val="009B33D9"/>
    <w:rsid w:val="009F4C17"/>
    <w:rsid w:val="00A453D7"/>
    <w:rsid w:val="00A50AAA"/>
    <w:rsid w:val="00A76B97"/>
    <w:rsid w:val="00A8532A"/>
    <w:rsid w:val="00AB2B8A"/>
    <w:rsid w:val="00AF2F6B"/>
    <w:rsid w:val="00AF6900"/>
    <w:rsid w:val="00B617DE"/>
    <w:rsid w:val="00BA367C"/>
    <w:rsid w:val="00BA65FC"/>
    <w:rsid w:val="00BB7B65"/>
    <w:rsid w:val="00C25790"/>
    <w:rsid w:val="00C424DB"/>
    <w:rsid w:val="00C448C4"/>
    <w:rsid w:val="00C54BD7"/>
    <w:rsid w:val="00C62DD3"/>
    <w:rsid w:val="00C67F76"/>
    <w:rsid w:val="00C7504C"/>
    <w:rsid w:val="00C83C84"/>
    <w:rsid w:val="00C83FD4"/>
    <w:rsid w:val="00CB2F18"/>
    <w:rsid w:val="00CB49AE"/>
    <w:rsid w:val="00CB4CDE"/>
    <w:rsid w:val="00CE1186"/>
    <w:rsid w:val="00CF6DF1"/>
    <w:rsid w:val="00D0730C"/>
    <w:rsid w:val="00D301B0"/>
    <w:rsid w:val="00D33516"/>
    <w:rsid w:val="00D40F58"/>
    <w:rsid w:val="00D5056D"/>
    <w:rsid w:val="00D955EB"/>
    <w:rsid w:val="00DB1913"/>
    <w:rsid w:val="00DB7F1A"/>
    <w:rsid w:val="00DE7EC3"/>
    <w:rsid w:val="00E157EC"/>
    <w:rsid w:val="00E21693"/>
    <w:rsid w:val="00E703AF"/>
    <w:rsid w:val="00E77BCF"/>
    <w:rsid w:val="00EA7B93"/>
    <w:rsid w:val="00ED4991"/>
    <w:rsid w:val="00F21928"/>
    <w:rsid w:val="00F22E44"/>
    <w:rsid w:val="00F46FCF"/>
    <w:rsid w:val="00F82DA3"/>
    <w:rsid w:val="00F90D11"/>
    <w:rsid w:val="00FA4FF0"/>
    <w:rsid w:val="00FA59D2"/>
    <w:rsid w:val="00FB3223"/>
    <w:rsid w:val="00FC1CDF"/>
    <w:rsid w:val="00FF435B"/>
    <w:rsid w:val="00FF7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A9190"/>
  <w15:chartTrackingRefBased/>
  <w15:docId w15:val="{65A170AD-D668-204F-AA2D-BFFEC843F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FF0"/>
    <w:pPr>
      <w:ind w:firstLine="340"/>
      <w:jc w:val="both"/>
    </w:pPr>
    <w:rPr>
      <w:rFonts w:ascii="Calibri" w:eastAsia="Times New Roman" w:hAnsi="Calibri" w:cs="Times New Roman"/>
      <w:sz w:val="22"/>
      <w:szCs w:val="22"/>
    </w:rPr>
  </w:style>
  <w:style w:type="paragraph" w:styleId="1">
    <w:name w:val="heading 1"/>
    <w:basedOn w:val="a"/>
    <w:link w:val="10"/>
    <w:uiPriority w:val="9"/>
    <w:qFormat/>
    <w:rsid w:val="00485AAD"/>
    <w:pPr>
      <w:widowControl w:val="0"/>
      <w:autoSpaceDE w:val="0"/>
      <w:autoSpaceDN w:val="0"/>
      <w:ind w:left="1399" w:firstLine="0"/>
      <w:jc w:val="left"/>
      <w:outlineLvl w:val="0"/>
    </w:pPr>
    <w:rPr>
      <w:rFonts w:ascii="Times New Roman" w:hAnsi="Times New Roman"/>
      <w:b/>
      <w:bCs/>
      <w:sz w:val="28"/>
      <w:szCs w:val="28"/>
    </w:rPr>
  </w:style>
  <w:style w:type="paragraph" w:styleId="2">
    <w:name w:val="heading 2"/>
    <w:basedOn w:val="a"/>
    <w:next w:val="a"/>
    <w:link w:val="20"/>
    <w:uiPriority w:val="9"/>
    <w:semiHidden/>
    <w:unhideWhenUsed/>
    <w:qFormat/>
    <w:rsid w:val="00CB4CD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4FF0"/>
    <w:pPr>
      <w:spacing w:before="100" w:beforeAutospacing="1" w:after="100" w:afterAutospacing="1"/>
      <w:ind w:firstLine="0"/>
      <w:jc w:val="left"/>
    </w:pPr>
    <w:rPr>
      <w:rFonts w:ascii="Times New Roman" w:hAnsi="Times New Roman"/>
      <w:sz w:val="24"/>
      <w:szCs w:val="24"/>
      <w:lang w:eastAsia="ru-RU"/>
    </w:rPr>
  </w:style>
  <w:style w:type="character" w:customStyle="1" w:styleId="10">
    <w:name w:val="Заголовок 1 Знак"/>
    <w:basedOn w:val="a0"/>
    <w:link w:val="1"/>
    <w:uiPriority w:val="9"/>
    <w:rsid w:val="00485AAD"/>
    <w:rPr>
      <w:rFonts w:ascii="Times New Roman" w:eastAsia="Times New Roman" w:hAnsi="Times New Roman" w:cs="Times New Roman"/>
      <w:b/>
      <w:bCs/>
      <w:sz w:val="28"/>
      <w:szCs w:val="28"/>
    </w:rPr>
  </w:style>
  <w:style w:type="paragraph" w:styleId="a4">
    <w:name w:val="Body Text"/>
    <w:basedOn w:val="a"/>
    <w:link w:val="a5"/>
    <w:uiPriority w:val="1"/>
    <w:qFormat/>
    <w:rsid w:val="00485AAD"/>
    <w:pPr>
      <w:widowControl w:val="0"/>
      <w:autoSpaceDE w:val="0"/>
      <w:autoSpaceDN w:val="0"/>
      <w:ind w:left="1399" w:firstLine="0"/>
      <w:jc w:val="left"/>
    </w:pPr>
    <w:rPr>
      <w:rFonts w:ascii="Times New Roman" w:hAnsi="Times New Roman"/>
      <w:sz w:val="28"/>
      <w:szCs w:val="28"/>
    </w:rPr>
  </w:style>
  <w:style w:type="character" w:customStyle="1" w:styleId="a5">
    <w:name w:val="Основной текст Знак"/>
    <w:basedOn w:val="a0"/>
    <w:link w:val="a4"/>
    <w:uiPriority w:val="1"/>
    <w:rsid w:val="00485AAD"/>
    <w:rPr>
      <w:rFonts w:ascii="Times New Roman" w:eastAsia="Times New Roman" w:hAnsi="Times New Roman" w:cs="Times New Roman"/>
      <w:sz w:val="28"/>
      <w:szCs w:val="28"/>
    </w:rPr>
  </w:style>
  <w:style w:type="paragraph" w:styleId="a6">
    <w:name w:val="List Paragraph"/>
    <w:aliases w:val="2 Спс точк,Имя Рисунка,List Paragraph"/>
    <w:basedOn w:val="a"/>
    <w:link w:val="a7"/>
    <w:qFormat/>
    <w:rsid w:val="00485AAD"/>
    <w:pPr>
      <w:widowControl w:val="0"/>
      <w:autoSpaceDE w:val="0"/>
      <w:autoSpaceDN w:val="0"/>
      <w:ind w:left="1399" w:firstLine="0"/>
      <w:jc w:val="left"/>
    </w:pPr>
    <w:rPr>
      <w:rFonts w:ascii="Times New Roman" w:hAnsi="Times New Roman"/>
    </w:rPr>
  </w:style>
  <w:style w:type="table" w:customStyle="1" w:styleId="11">
    <w:name w:val="Сетка таблицы1"/>
    <w:basedOn w:val="a1"/>
    <w:next w:val="a8"/>
    <w:rsid w:val="0038056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sid w:val="00380565"/>
    <w:rPr>
      <w:b/>
      <w:bCs/>
    </w:rPr>
  </w:style>
  <w:style w:type="character" w:styleId="aa">
    <w:name w:val="Emphasis"/>
    <w:basedOn w:val="a0"/>
    <w:uiPriority w:val="20"/>
    <w:qFormat/>
    <w:rsid w:val="00380565"/>
    <w:rPr>
      <w:i/>
      <w:iCs/>
    </w:rPr>
  </w:style>
  <w:style w:type="table" w:styleId="a8">
    <w:name w:val="Table Grid"/>
    <w:basedOn w:val="a1"/>
    <w:uiPriority w:val="39"/>
    <w:rsid w:val="00380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20">
    <w:name w:val="Iau?iue20"/>
    <w:rsid w:val="00992057"/>
    <w:rPr>
      <w:rFonts w:ascii="Baltica" w:eastAsia="Times New Roman" w:hAnsi="Baltica" w:cs="Times New Roman"/>
      <w:szCs w:val="20"/>
      <w:lang w:val="en-US"/>
    </w:rPr>
  </w:style>
  <w:style w:type="character" w:customStyle="1" w:styleId="20">
    <w:name w:val="Заголовок 2 Знак"/>
    <w:basedOn w:val="a0"/>
    <w:link w:val="2"/>
    <w:uiPriority w:val="9"/>
    <w:semiHidden/>
    <w:rsid w:val="00CB4CDE"/>
    <w:rPr>
      <w:rFonts w:asciiTheme="majorHAnsi" w:eastAsiaTheme="majorEastAsia" w:hAnsiTheme="majorHAnsi" w:cstheme="majorBidi"/>
      <w:color w:val="2F5496" w:themeColor="accent1" w:themeShade="BF"/>
      <w:sz w:val="26"/>
      <w:szCs w:val="26"/>
    </w:rPr>
  </w:style>
  <w:style w:type="character" w:customStyle="1" w:styleId="a7">
    <w:name w:val="Абзац списка Знак"/>
    <w:aliases w:val="2 Спс точк Знак,Имя Рисунка Знак,List Paragraph Знак"/>
    <w:link w:val="a6"/>
    <w:uiPriority w:val="34"/>
    <w:locked/>
    <w:rsid w:val="00CB4CDE"/>
    <w:rPr>
      <w:rFonts w:ascii="Times New Roman" w:eastAsia="Times New Roman" w:hAnsi="Times New Roman" w:cs="Times New Roman"/>
      <w:sz w:val="22"/>
      <w:szCs w:val="22"/>
    </w:rPr>
  </w:style>
  <w:style w:type="paragraph" w:styleId="ab">
    <w:name w:val="No Spacing"/>
    <w:uiPriority w:val="1"/>
    <w:qFormat/>
    <w:rsid w:val="00CB4CDE"/>
    <w:pPr>
      <w:ind w:firstLine="340"/>
      <w:jc w:val="both"/>
    </w:pPr>
    <w:rPr>
      <w:rFonts w:ascii="Calibri" w:eastAsia="Times New Roman" w:hAnsi="Calibri" w:cs="Times New Roman"/>
      <w:sz w:val="22"/>
      <w:szCs w:val="22"/>
    </w:rPr>
  </w:style>
  <w:style w:type="character" w:styleId="ac">
    <w:name w:val="Hyperlink"/>
    <w:uiPriority w:val="99"/>
    <w:unhideWhenUsed/>
    <w:rsid w:val="001C1AE7"/>
    <w:rPr>
      <w:color w:val="0000FF"/>
      <w:u w:val="single"/>
    </w:rPr>
  </w:style>
  <w:style w:type="character" w:customStyle="1" w:styleId="ListParagraphChar1">
    <w:name w:val="List Paragraph Char1"/>
    <w:link w:val="12"/>
    <w:uiPriority w:val="34"/>
    <w:locked/>
    <w:rsid w:val="004E40C8"/>
    <w:rPr>
      <w:rFonts w:ascii="Calibri" w:eastAsia="Times New Roman" w:hAnsi="Calibri" w:cs="Times New Roman"/>
    </w:rPr>
  </w:style>
  <w:style w:type="paragraph" w:customStyle="1" w:styleId="12">
    <w:name w:val="Абзац списка1"/>
    <w:basedOn w:val="a"/>
    <w:link w:val="ListParagraphChar1"/>
    <w:uiPriority w:val="34"/>
    <w:rsid w:val="004E40C8"/>
    <w:pPr>
      <w:ind w:left="720"/>
      <w:contextualSpacing/>
    </w:pPr>
    <w:rPr>
      <w:sz w:val="24"/>
      <w:szCs w:val="24"/>
    </w:rPr>
  </w:style>
  <w:style w:type="table" w:customStyle="1" w:styleId="3">
    <w:name w:val="Сетка таблицы3"/>
    <w:basedOn w:val="a1"/>
    <w:uiPriority w:val="39"/>
    <w:rsid w:val="00892E3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532A"/>
    <w:pPr>
      <w:autoSpaceDE w:val="0"/>
      <w:autoSpaceDN w:val="0"/>
      <w:adjustRightInd w:val="0"/>
    </w:pPr>
    <w:rPr>
      <w:rFonts w:ascii="Times New Roman" w:eastAsia="Calibri" w:hAnsi="Times New Roman" w:cs="Times New Roman"/>
      <w:color w:val="000000"/>
    </w:rPr>
  </w:style>
  <w:style w:type="paragraph" w:customStyle="1" w:styleId="Iniiaiieoaenonionooiii3">
    <w:name w:val="Iniiaiie oaeno n ionooiii 3"/>
    <w:basedOn w:val="a"/>
    <w:next w:val="a"/>
    <w:rsid w:val="00C83C84"/>
    <w:pPr>
      <w:autoSpaceDE w:val="0"/>
      <w:autoSpaceDN w:val="0"/>
      <w:adjustRightInd w:val="0"/>
      <w:ind w:firstLine="0"/>
      <w:jc w:val="left"/>
    </w:pPr>
    <w:rPr>
      <w:rFonts w:ascii="Times New Roman" w:eastAsia="Calibri" w:hAnsi="Times New Roman"/>
      <w:sz w:val="24"/>
      <w:szCs w:val="24"/>
    </w:rPr>
  </w:style>
  <w:style w:type="paragraph" w:styleId="ad">
    <w:name w:val="Balloon Text"/>
    <w:basedOn w:val="a"/>
    <w:link w:val="ae"/>
    <w:uiPriority w:val="99"/>
    <w:semiHidden/>
    <w:unhideWhenUsed/>
    <w:rsid w:val="00E77BCF"/>
    <w:rPr>
      <w:rFonts w:ascii="Segoe UI" w:hAnsi="Segoe UI" w:cs="Segoe UI"/>
      <w:sz w:val="18"/>
      <w:szCs w:val="18"/>
    </w:rPr>
  </w:style>
  <w:style w:type="character" w:customStyle="1" w:styleId="ae">
    <w:name w:val="Текст выноски Знак"/>
    <w:basedOn w:val="a0"/>
    <w:link w:val="ad"/>
    <w:uiPriority w:val="99"/>
    <w:semiHidden/>
    <w:rsid w:val="00E77BCF"/>
    <w:rPr>
      <w:rFonts w:ascii="Segoe UI" w:eastAsia="Times New Roman" w:hAnsi="Segoe UI" w:cs="Segoe UI"/>
      <w:sz w:val="18"/>
      <w:szCs w:val="18"/>
    </w:rPr>
  </w:style>
  <w:style w:type="paragraph" w:styleId="af">
    <w:name w:val="header"/>
    <w:basedOn w:val="a"/>
    <w:link w:val="af0"/>
    <w:uiPriority w:val="99"/>
    <w:unhideWhenUsed/>
    <w:rsid w:val="0035155A"/>
    <w:pPr>
      <w:tabs>
        <w:tab w:val="center" w:pos="4677"/>
        <w:tab w:val="right" w:pos="9355"/>
      </w:tabs>
    </w:pPr>
  </w:style>
  <w:style w:type="character" w:customStyle="1" w:styleId="af0">
    <w:name w:val="Верхний колонтитул Знак"/>
    <w:basedOn w:val="a0"/>
    <w:link w:val="af"/>
    <w:uiPriority w:val="99"/>
    <w:rsid w:val="0035155A"/>
    <w:rPr>
      <w:rFonts w:ascii="Calibri" w:eastAsia="Times New Roman" w:hAnsi="Calibri" w:cs="Times New Roman"/>
      <w:sz w:val="22"/>
      <w:szCs w:val="22"/>
    </w:rPr>
  </w:style>
  <w:style w:type="paragraph" w:styleId="af1">
    <w:name w:val="footer"/>
    <w:basedOn w:val="a"/>
    <w:link w:val="af2"/>
    <w:uiPriority w:val="99"/>
    <w:unhideWhenUsed/>
    <w:rsid w:val="0035155A"/>
    <w:pPr>
      <w:tabs>
        <w:tab w:val="center" w:pos="4677"/>
        <w:tab w:val="right" w:pos="9355"/>
      </w:tabs>
    </w:pPr>
  </w:style>
  <w:style w:type="character" w:customStyle="1" w:styleId="af2">
    <w:name w:val="Нижний колонтитул Знак"/>
    <w:basedOn w:val="a0"/>
    <w:link w:val="af1"/>
    <w:uiPriority w:val="99"/>
    <w:rsid w:val="0035155A"/>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elib.fa.ru/rbook/books13598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27</Pages>
  <Words>7188</Words>
  <Characters>40977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Karsanova</dc:creator>
  <cp:keywords/>
  <dc:description/>
  <cp:lastModifiedBy>Хусяинова Вера Михайловна</cp:lastModifiedBy>
  <cp:revision>124</cp:revision>
  <cp:lastPrinted>2023-04-26T13:00:00Z</cp:lastPrinted>
  <dcterms:created xsi:type="dcterms:W3CDTF">2023-04-06T09:11:00Z</dcterms:created>
  <dcterms:modified xsi:type="dcterms:W3CDTF">2023-05-16T14:12:00Z</dcterms:modified>
</cp:coreProperties>
</file>